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031" w:type="dxa"/>
        <w:tblInd w:w="108" w:type="dxa"/>
        <w:tblLayout w:type="fixed"/>
        <w:tblLook w:val="04A0"/>
      </w:tblPr>
      <w:tblGrid>
        <w:gridCol w:w="2694"/>
        <w:gridCol w:w="2659"/>
        <w:gridCol w:w="851"/>
        <w:gridCol w:w="3827"/>
      </w:tblGrid>
      <w:tr w:rsidR="00185652" w:rsidRPr="009C3826" w:rsidTr="00A13CF0">
        <w:trPr>
          <w:trHeight w:val="697"/>
        </w:trPr>
        <w:tc>
          <w:tcPr>
            <w:tcW w:w="10031" w:type="dxa"/>
            <w:gridSpan w:val="4"/>
            <w:shd w:val="clear" w:color="auto" w:fill="D9D9D9" w:themeFill="background1" w:themeFillShade="D9"/>
            <w:vAlign w:val="center"/>
          </w:tcPr>
          <w:p w:rsidR="00185652" w:rsidRPr="005203F9" w:rsidRDefault="00185652" w:rsidP="00A13CF0">
            <w:pPr>
              <w:jc w:val="center"/>
              <w:rPr>
                <w:rFonts w:ascii="Arial" w:hAnsi="Arial" w:cs="Arial"/>
                <w:b/>
                <w:sz w:val="28"/>
                <w:szCs w:val="28"/>
              </w:rPr>
            </w:pPr>
            <w:r w:rsidRPr="005203F9">
              <w:rPr>
                <w:rFonts w:ascii="Arial" w:hAnsi="Arial" w:cs="Arial"/>
                <w:b/>
                <w:sz w:val="28"/>
                <w:szCs w:val="28"/>
              </w:rPr>
              <w:t>TEKNOLOJİ ve TASARIM DERS PLANI</w:t>
            </w:r>
          </w:p>
        </w:tc>
      </w:tr>
      <w:tr w:rsidR="00185652" w:rsidRPr="009C3826" w:rsidTr="00A13CF0">
        <w:trPr>
          <w:trHeight w:val="409"/>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SINIFLAR</w:t>
            </w:r>
          </w:p>
        </w:tc>
        <w:tc>
          <w:tcPr>
            <w:tcW w:w="7337" w:type="dxa"/>
            <w:gridSpan w:val="3"/>
            <w:vAlign w:val="center"/>
          </w:tcPr>
          <w:p w:rsidR="00185652" w:rsidRPr="006773CD" w:rsidRDefault="00185652" w:rsidP="00A13CF0">
            <w:pPr>
              <w:rPr>
                <w:rFonts w:ascii="Arial" w:hAnsi="Arial" w:cs="Arial"/>
              </w:rPr>
            </w:pPr>
            <w:r>
              <w:rPr>
                <w:rFonts w:ascii="Arial" w:hAnsi="Arial" w:cs="Arial"/>
              </w:rPr>
              <w:t>7,</w:t>
            </w:r>
          </w:p>
        </w:tc>
      </w:tr>
      <w:tr w:rsidR="00185652" w:rsidRPr="009C3826" w:rsidTr="00A13CF0">
        <w:trPr>
          <w:trHeight w:val="430"/>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SÜRE</w:t>
            </w:r>
          </w:p>
        </w:tc>
        <w:tc>
          <w:tcPr>
            <w:tcW w:w="2659" w:type="dxa"/>
            <w:vAlign w:val="center"/>
          </w:tcPr>
          <w:p w:rsidR="00185652" w:rsidRPr="00861C6A" w:rsidRDefault="00185652" w:rsidP="00A13CF0">
            <w:pPr>
              <w:rPr>
                <w:rFonts w:ascii="Arial" w:hAnsi="Arial" w:cs="Arial"/>
              </w:rPr>
            </w:pPr>
            <w:r w:rsidRPr="00861C6A">
              <w:rPr>
                <w:rFonts w:ascii="Arial" w:hAnsi="Arial" w:cs="Arial"/>
              </w:rPr>
              <w:t>2 Ders Saati</w:t>
            </w:r>
          </w:p>
        </w:tc>
        <w:tc>
          <w:tcPr>
            <w:tcW w:w="851"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Tarih</w:t>
            </w:r>
          </w:p>
        </w:tc>
        <w:tc>
          <w:tcPr>
            <w:tcW w:w="3827" w:type="dxa"/>
            <w:vAlign w:val="center"/>
          </w:tcPr>
          <w:p w:rsidR="00185652" w:rsidRPr="006773CD" w:rsidRDefault="00185652" w:rsidP="00A13CF0">
            <w:pPr>
              <w:rPr>
                <w:rFonts w:ascii="Arial" w:hAnsi="Arial" w:cs="Arial"/>
              </w:rPr>
            </w:pPr>
            <w:r w:rsidRPr="006773CD">
              <w:rPr>
                <w:rFonts w:ascii="Arial" w:hAnsi="Arial" w:cs="Arial"/>
              </w:rPr>
              <w:t xml:space="preserve">( </w:t>
            </w:r>
            <w:r>
              <w:rPr>
                <w:rFonts w:ascii="Arial" w:hAnsi="Arial" w:cs="Arial"/>
              </w:rPr>
              <w:t>06 Kasım -10 Kasım 2017 )</w:t>
            </w:r>
          </w:p>
        </w:tc>
      </w:tr>
      <w:tr w:rsidR="00185652" w:rsidRPr="009C3826" w:rsidTr="00A13CF0">
        <w:trPr>
          <w:trHeight w:val="393"/>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ÖĞRENME ALANI</w:t>
            </w:r>
          </w:p>
        </w:tc>
        <w:tc>
          <w:tcPr>
            <w:tcW w:w="7337" w:type="dxa"/>
            <w:gridSpan w:val="3"/>
            <w:vAlign w:val="center"/>
          </w:tcPr>
          <w:p w:rsidR="00185652" w:rsidRPr="00256379" w:rsidRDefault="00185652" w:rsidP="00A13CF0">
            <w:pPr>
              <w:autoSpaceDE w:val="0"/>
              <w:autoSpaceDN w:val="0"/>
              <w:adjustRightInd w:val="0"/>
              <w:rPr>
                <w:rFonts w:ascii="Arial" w:hAnsi="Arial" w:cs="Arial"/>
                <w:b/>
                <w:bCs/>
              </w:rPr>
            </w:pPr>
            <w:r>
              <w:rPr>
                <w:rFonts w:ascii="Arial" w:hAnsi="Arial" w:cs="Arial"/>
                <w:b/>
                <w:bCs/>
              </w:rPr>
              <w:t>B</w:t>
            </w:r>
            <w:r w:rsidRPr="00256379">
              <w:rPr>
                <w:rFonts w:ascii="Arial" w:hAnsi="Arial" w:cs="Arial"/>
                <w:b/>
                <w:bCs/>
              </w:rPr>
              <w:t xml:space="preserve">. </w:t>
            </w:r>
            <w:r>
              <w:rPr>
                <w:rFonts w:ascii="Arial" w:hAnsi="Arial" w:cs="Arial"/>
                <w:b/>
                <w:bCs/>
              </w:rPr>
              <w:t>TASARIM SÜRECİ VE TANITIM</w:t>
            </w:r>
          </w:p>
        </w:tc>
      </w:tr>
      <w:tr w:rsidR="00185652" w:rsidRPr="009C3826" w:rsidTr="00A13CF0">
        <w:trPr>
          <w:trHeight w:val="427"/>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ÜNİTE</w:t>
            </w:r>
          </w:p>
        </w:tc>
        <w:tc>
          <w:tcPr>
            <w:tcW w:w="7337" w:type="dxa"/>
            <w:gridSpan w:val="3"/>
            <w:vAlign w:val="center"/>
          </w:tcPr>
          <w:p w:rsidR="00185652" w:rsidRPr="00256379" w:rsidRDefault="00185652" w:rsidP="00A13CF0">
            <w:pPr>
              <w:autoSpaceDE w:val="0"/>
              <w:autoSpaceDN w:val="0"/>
              <w:adjustRightInd w:val="0"/>
              <w:rPr>
                <w:rFonts w:ascii="Arial" w:hAnsi="Arial" w:cs="Arial"/>
                <w:b/>
                <w:bCs/>
              </w:rPr>
            </w:pPr>
            <w:r>
              <w:rPr>
                <w:rFonts w:ascii="Arial" w:hAnsi="Arial" w:cs="Arial"/>
                <w:b/>
                <w:bCs/>
              </w:rPr>
              <w:t>B</w:t>
            </w:r>
            <w:r w:rsidRPr="00256379">
              <w:rPr>
                <w:rFonts w:ascii="Arial" w:hAnsi="Arial" w:cs="Arial"/>
                <w:b/>
                <w:bCs/>
              </w:rPr>
              <w:t xml:space="preserve">. </w:t>
            </w:r>
            <w:r>
              <w:rPr>
                <w:rFonts w:ascii="Arial" w:hAnsi="Arial" w:cs="Arial"/>
                <w:b/>
                <w:bCs/>
              </w:rPr>
              <w:t>1. TASARIM ODAKLI SÜREÇ</w:t>
            </w:r>
          </w:p>
        </w:tc>
      </w:tr>
      <w:tr w:rsidR="00185652" w:rsidRPr="009C3826" w:rsidTr="00A13CF0">
        <w:trPr>
          <w:trHeight w:val="1128"/>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AMAÇ</w:t>
            </w:r>
          </w:p>
        </w:tc>
        <w:tc>
          <w:tcPr>
            <w:tcW w:w="7337" w:type="dxa"/>
            <w:gridSpan w:val="3"/>
            <w:vAlign w:val="center"/>
          </w:tcPr>
          <w:p w:rsidR="00185652" w:rsidRPr="00913517" w:rsidRDefault="00185652" w:rsidP="00A13CF0">
            <w:pPr>
              <w:pStyle w:val="NormalWeb"/>
              <w:rPr>
                <w:rFonts w:ascii="Arial" w:hAnsi="Arial" w:cs="Arial"/>
                <w:sz w:val="22"/>
                <w:szCs w:val="22"/>
              </w:rPr>
            </w:pPr>
            <w:r w:rsidRPr="00913517">
              <w:rPr>
                <w:rFonts w:ascii="Arial" w:hAnsi="Arial" w:cs="Arial"/>
                <w:color w:val="000000"/>
                <w:sz w:val="22"/>
                <w:szCs w:val="22"/>
              </w:rPr>
              <w:t>Bu ünitede tasarım süreci ve tanıtımın, problem tanımlama, araştırma, planlama, oluşturma ve değerlendirme basamaklarından oluştuğunun ve bu sürecin hem bireysel hem de iş birliği yapılarak uygulanabileceğinin öğrenilmesi amaçlanır.</w:t>
            </w:r>
          </w:p>
        </w:tc>
      </w:tr>
      <w:tr w:rsidR="00185652" w:rsidRPr="009C3826" w:rsidTr="00A13CF0">
        <w:trPr>
          <w:trHeight w:val="1697"/>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KAZANIMLAR</w:t>
            </w:r>
          </w:p>
        </w:tc>
        <w:tc>
          <w:tcPr>
            <w:tcW w:w="7337" w:type="dxa"/>
            <w:gridSpan w:val="3"/>
            <w:vAlign w:val="center"/>
          </w:tcPr>
          <w:p w:rsidR="00185652" w:rsidRPr="00364F6A" w:rsidRDefault="00185652" w:rsidP="00A13CF0">
            <w:pPr>
              <w:pStyle w:val="NormalWeb"/>
              <w:rPr>
                <w:rFonts w:ascii="Arial" w:hAnsi="Arial" w:cs="Arial"/>
                <w:sz w:val="22"/>
                <w:szCs w:val="22"/>
              </w:rPr>
            </w:pPr>
            <w:r w:rsidRPr="00364F6A">
              <w:rPr>
                <w:rFonts w:ascii="Arial" w:hAnsi="Arial" w:cs="Arial"/>
                <w:b/>
                <w:bCs/>
                <w:color w:val="000000"/>
                <w:sz w:val="22"/>
                <w:szCs w:val="22"/>
              </w:rPr>
              <w:t>B. 1. 6. Tasarım oluşturulurken kullanıcı, malzeme, uygulama ve çevre faktörlerinin önemini açıklar.</w:t>
            </w:r>
            <w:r w:rsidRPr="00364F6A">
              <w:rPr>
                <w:rFonts w:ascii="Arial" w:hAnsi="Arial" w:cs="Arial"/>
                <w:sz w:val="22"/>
                <w:szCs w:val="22"/>
              </w:rPr>
              <w:br/>
            </w:r>
            <w:r w:rsidRPr="00364F6A">
              <w:rPr>
                <w:rFonts w:ascii="Arial" w:hAnsi="Arial" w:cs="Arial"/>
                <w:color w:val="000000"/>
                <w:sz w:val="22"/>
                <w:szCs w:val="22"/>
              </w:rPr>
              <w:t>Tasarım için uygun malzemeyi temin etme, araç-gereçleri seçme, çalışma takvimi oluşturma, maliyet hesaplaması yapma ve değerlendirme süreçleri üzerinde durulur.</w:t>
            </w:r>
            <w:r>
              <w:rPr>
                <w:rFonts w:ascii="Arial" w:hAnsi="Arial" w:cs="Arial"/>
                <w:sz w:val="22"/>
                <w:szCs w:val="22"/>
              </w:rPr>
              <w:br/>
            </w:r>
            <w:r w:rsidRPr="00364F6A">
              <w:rPr>
                <w:rFonts w:ascii="Arial" w:hAnsi="Arial" w:cs="Arial"/>
                <w:b/>
                <w:bCs/>
                <w:color w:val="000000"/>
                <w:sz w:val="22"/>
                <w:szCs w:val="22"/>
              </w:rPr>
              <w:t>B. 1. 7. Tasarımı oluşturmak için gerekli aşamaları açıklar.</w:t>
            </w:r>
          </w:p>
        </w:tc>
      </w:tr>
      <w:tr w:rsidR="00185652" w:rsidRPr="009C3826" w:rsidTr="00A13CF0">
        <w:trPr>
          <w:trHeight w:val="399"/>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DEĞERLER</w:t>
            </w:r>
          </w:p>
        </w:tc>
        <w:tc>
          <w:tcPr>
            <w:tcW w:w="7337" w:type="dxa"/>
            <w:gridSpan w:val="3"/>
            <w:vAlign w:val="center"/>
          </w:tcPr>
          <w:p w:rsidR="00185652" w:rsidRPr="006773CD" w:rsidRDefault="00185652" w:rsidP="00A13CF0">
            <w:pPr>
              <w:rPr>
                <w:rFonts w:ascii="Arial" w:hAnsi="Arial" w:cs="Arial"/>
              </w:rPr>
            </w:pPr>
            <w:r>
              <w:rPr>
                <w:rStyle w:val="fontstyle01"/>
                <w:rFonts w:ascii="Arial" w:hAnsi="Arial" w:cs="Arial"/>
                <w:sz w:val="22"/>
                <w:szCs w:val="22"/>
              </w:rPr>
              <w:t>Sabır, Çalışkanlık, Arkadaşlık, Paylaşma, Dürüstlük, Saygı,</w:t>
            </w:r>
          </w:p>
        </w:tc>
      </w:tr>
      <w:tr w:rsidR="00185652" w:rsidRPr="009C3826" w:rsidTr="00A13CF0">
        <w:trPr>
          <w:trHeight w:val="390"/>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TEMEL BECERİLER</w:t>
            </w:r>
          </w:p>
        </w:tc>
        <w:tc>
          <w:tcPr>
            <w:tcW w:w="7337" w:type="dxa"/>
            <w:gridSpan w:val="3"/>
            <w:vAlign w:val="center"/>
          </w:tcPr>
          <w:p w:rsidR="00185652" w:rsidRPr="001F22D1" w:rsidRDefault="00185652" w:rsidP="00A13CF0">
            <w:pPr>
              <w:jc w:val="both"/>
              <w:rPr>
                <w:rFonts w:ascii="Arial" w:eastAsia="Times New Roman" w:hAnsi="Arial" w:cs="Arial"/>
                <w:lang w:eastAsia="tr-TR"/>
              </w:rPr>
            </w:pPr>
            <w:r>
              <w:rPr>
                <w:rStyle w:val="fontstyle01"/>
                <w:rFonts w:ascii="Arial" w:hAnsi="Arial" w:cs="Arial"/>
                <w:sz w:val="22"/>
                <w:szCs w:val="22"/>
              </w:rPr>
              <w:t xml:space="preserve">Matematiksel Yetkinlik, </w:t>
            </w:r>
            <w:r w:rsidRPr="001F22D1">
              <w:rPr>
                <w:rStyle w:val="fontstyle01"/>
                <w:rFonts w:ascii="Arial" w:hAnsi="Arial" w:cs="Arial"/>
                <w:sz w:val="22"/>
                <w:szCs w:val="22"/>
              </w:rPr>
              <w:t xml:space="preserve">Ana Dilde İletişim, </w:t>
            </w:r>
            <w:r>
              <w:rPr>
                <w:rFonts w:ascii="Arial" w:eastAsia="Times New Roman" w:hAnsi="Arial" w:cs="Arial"/>
                <w:lang w:eastAsia="tr-TR"/>
              </w:rPr>
              <w:t>Öğrenmeyi Öğrenme</w:t>
            </w:r>
          </w:p>
        </w:tc>
      </w:tr>
      <w:tr w:rsidR="00185652" w:rsidRPr="009C3826" w:rsidTr="00A13CF0">
        <w:trPr>
          <w:trHeight w:val="443"/>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YÖNTEM - TEKNİKLER</w:t>
            </w:r>
          </w:p>
        </w:tc>
        <w:tc>
          <w:tcPr>
            <w:tcW w:w="7337" w:type="dxa"/>
            <w:gridSpan w:val="3"/>
            <w:vAlign w:val="center"/>
          </w:tcPr>
          <w:p w:rsidR="00185652" w:rsidRPr="00B74699" w:rsidRDefault="00185652" w:rsidP="00A13CF0">
            <w:pPr>
              <w:rPr>
                <w:rFonts w:ascii="Arial" w:hAnsi="Arial" w:cs="Arial"/>
              </w:rPr>
            </w:pPr>
            <w:r>
              <w:rPr>
                <w:rFonts w:ascii="Arial" w:hAnsi="Arial" w:cs="Arial"/>
              </w:rPr>
              <w:t>Anlatım, Araştırma, Tartışma, Soru Cevap, Problem Çözme,</w:t>
            </w:r>
          </w:p>
        </w:tc>
      </w:tr>
      <w:tr w:rsidR="00185652" w:rsidRPr="009C3826" w:rsidTr="00A13CF0">
        <w:trPr>
          <w:trHeight w:val="421"/>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ARAÇ-GEREÇLER</w:t>
            </w:r>
          </w:p>
        </w:tc>
        <w:tc>
          <w:tcPr>
            <w:tcW w:w="7337" w:type="dxa"/>
            <w:gridSpan w:val="3"/>
            <w:vAlign w:val="center"/>
          </w:tcPr>
          <w:p w:rsidR="00185652" w:rsidRPr="00B74699" w:rsidRDefault="00185652" w:rsidP="00A13CF0">
            <w:pPr>
              <w:rPr>
                <w:rFonts w:ascii="Arial" w:hAnsi="Arial" w:cs="Arial"/>
              </w:rPr>
            </w:pPr>
            <w:r w:rsidRPr="00B74699">
              <w:rPr>
                <w:rFonts w:ascii="Arial" w:hAnsi="Arial" w:cs="Arial"/>
              </w:rPr>
              <w:t>Görsel Sunum, (Akıllı tahta / Projeksiyon</w:t>
            </w:r>
            <w:r>
              <w:rPr>
                <w:rFonts w:ascii="Arial" w:hAnsi="Arial" w:cs="Arial"/>
              </w:rPr>
              <w:t>), İnternet, Ürün Dosyası</w:t>
            </w:r>
          </w:p>
        </w:tc>
      </w:tr>
      <w:tr w:rsidR="00185652" w:rsidRPr="009C3826" w:rsidTr="00A13CF0">
        <w:trPr>
          <w:trHeight w:val="697"/>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KAVRAM – BİLGİLER</w:t>
            </w:r>
          </w:p>
        </w:tc>
        <w:tc>
          <w:tcPr>
            <w:tcW w:w="7337" w:type="dxa"/>
            <w:gridSpan w:val="3"/>
            <w:vAlign w:val="center"/>
          </w:tcPr>
          <w:p w:rsidR="00185652" w:rsidRPr="006773CD" w:rsidRDefault="00185652" w:rsidP="00A13CF0">
            <w:pPr>
              <w:rPr>
                <w:rFonts w:ascii="Arial" w:hAnsi="Arial" w:cs="Arial"/>
              </w:rPr>
            </w:pPr>
            <w:r>
              <w:rPr>
                <w:rFonts w:ascii="Arial" w:hAnsi="Arial" w:cs="Arial"/>
                <w:color w:val="000000"/>
              </w:rPr>
              <w:t>Tasarım Sürecinde malzeme seçimi ve temini, çalışma takvimi, maliyet hesabı, değerlendirme süreci, tasarımı oluşturma aşamaları</w:t>
            </w:r>
          </w:p>
        </w:tc>
      </w:tr>
      <w:tr w:rsidR="00185652" w:rsidRPr="009C3826" w:rsidTr="00A13CF0">
        <w:trPr>
          <w:trHeight w:val="707"/>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GÜVENLİK</w:t>
            </w:r>
          </w:p>
        </w:tc>
        <w:tc>
          <w:tcPr>
            <w:tcW w:w="7337" w:type="dxa"/>
            <w:gridSpan w:val="3"/>
            <w:vAlign w:val="center"/>
          </w:tcPr>
          <w:p w:rsidR="00185652" w:rsidRPr="006773CD" w:rsidRDefault="00185652" w:rsidP="00A13CF0">
            <w:pPr>
              <w:rPr>
                <w:rFonts w:ascii="Arial" w:hAnsi="Arial" w:cs="Arial"/>
              </w:rPr>
            </w:pPr>
            <w:r>
              <w:rPr>
                <w:rFonts w:ascii="Arial" w:hAnsi="Arial" w:cs="Arial"/>
              </w:rPr>
              <w:t>Sınıf içinde zarar verebilecek araç gereçlere yönelik tedbirlerin denetlenmesi, Sunum teknolojilerinin tesisatının kontrol edilmesi.</w:t>
            </w:r>
          </w:p>
        </w:tc>
      </w:tr>
      <w:tr w:rsidR="00185652" w:rsidRPr="009C3826" w:rsidTr="00A13CF0">
        <w:trPr>
          <w:trHeight w:val="3807"/>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İŞLENİŞ</w:t>
            </w:r>
          </w:p>
        </w:tc>
        <w:tc>
          <w:tcPr>
            <w:tcW w:w="7337" w:type="dxa"/>
            <w:gridSpan w:val="3"/>
            <w:vAlign w:val="center"/>
          </w:tcPr>
          <w:p w:rsidR="00185652" w:rsidRDefault="00185652" w:rsidP="00A13CF0">
            <w:pPr>
              <w:rPr>
                <w:rFonts w:ascii="Arial" w:hAnsi="Arial" w:cs="Arial"/>
              </w:rPr>
            </w:pPr>
            <w:r>
              <w:rPr>
                <w:rFonts w:ascii="Arial" w:hAnsi="Arial" w:cs="Arial"/>
              </w:rPr>
              <w:t xml:space="preserve">    Öğrencilere; sıralarınızı neden camdan değil de ahşap malzemeden yapmışlar, Çantalarınız metal malzeme değil de neden sert kumaş veya deriden yapılmış gibi sorular sorulur. </w:t>
            </w:r>
            <w:proofErr w:type="gramStart"/>
            <w:r>
              <w:rPr>
                <w:rFonts w:ascii="Arial" w:hAnsi="Arial" w:cs="Arial"/>
              </w:rPr>
              <w:t>Bu  gibi</w:t>
            </w:r>
            <w:proofErr w:type="gramEnd"/>
            <w:r>
              <w:rPr>
                <w:rFonts w:ascii="Arial" w:hAnsi="Arial" w:cs="Arial"/>
              </w:rPr>
              <w:t xml:space="preserve"> sorulardan yola çıkılarak, bir ürün yapılırken malzeme seçiminin hangi kriterlere göre tercih edilmiş olduğu ile ilgili olarak, güvenlik, maliyet, sağlık kurallarına uygunluk, ağırlık, çevre şartlarına uygunluk gibi sonuçlara ulaşılması sağlanır.</w:t>
            </w:r>
          </w:p>
          <w:p w:rsidR="00185652" w:rsidRDefault="00185652" w:rsidP="00A13CF0">
            <w:pPr>
              <w:rPr>
                <w:rFonts w:ascii="Arial" w:hAnsi="Arial" w:cs="Arial"/>
              </w:rPr>
            </w:pPr>
            <w:r>
              <w:rPr>
                <w:rFonts w:ascii="Arial" w:hAnsi="Arial" w:cs="Arial"/>
              </w:rPr>
              <w:t xml:space="preserve">    Tasarım sürecinde uygun malzemelerin seçimi ve tasarımı oluşturma aşamaları ile ilgili olarak iyi hazırlanmış, görsel sunum izletilir. Ders notları tutturulur. </w:t>
            </w:r>
          </w:p>
          <w:p w:rsidR="00185652" w:rsidRPr="006773CD" w:rsidRDefault="00185652" w:rsidP="00A13CF0">
            <w:pPr>
              <w:rPr>
                <w:rFonts w:ascii="Arial" w:hAnsi="Arial" w:cs="Arial"/>
              </w:rPr>
            </w:pPr>
            <w:r>
              <w:rPr>
                <w:rFonts w:ascii="Arial" w:hAnsi="Arial" w:cs="Arial"/>
              </w:rPr>
              <w:t xml:space="preserve">    Yine tasarımı oluşturma aşamaları ile ilgili sorulara cevaplar aranır. Öğrencilerin sonuçları kendilerinin fark etmesi sağlanır. Öğrencilerden bir ürün için örnek olarak malzeme araştırması ve ürün yapım aşamalarını uygun bir sıralama ile planlı olarak yazmaları istenir. </w:t>
            </w:r>
          </w:p>
        </w:tc>
      </w:tr>
      <w:tr w:rsidR="00185652" w:rsidRPr="009C3826" w:rsidTr="00A13CF0">
        <w:trPr>
          <w:trHeight w:val="492"/>
        </w:trPr>
        <w:tc>
          <w:tcPr>
            <w:tcW w:w="2694" w:type="dxa"/>
            <w:shd w:val="clear" w:color="auto" w:fill="D9D9D9" w:themeFill="background1" w:themeFillShade="D9"/>
            <w:vAlign w:val="center"/>
          </w:tcPr>
          <w:p w:rsidR="00185652" w:rsidRPr="006773CD" w:rsidRDefault="00185652" w:rsidP="00A13CF0">
            <w:pPr>
              <w:rPr>
                <w:rFonts w:ascii="Arial" w:hAnsi="Arial" w:cs="Arial"/>
                <w:b/>
              </w:rPr>
            </w:pPr>
            <w:r w:rsidRPr="006773CD">
              <w:rPr>
                <w:rFonts w:ascii="Arial" w:hAnsi="Arial" w:cs="Arial"/>
                <w:b/>
              </w:rPr>
              <w:t>DEĞERLENDİRME</w:t>
            </w:r>
          </w:p>
        </w:tc>
        <w:tc>
          <w:tcPr>
            <w:tcW w:w="7337" w:type="dxa"/>
            <w:gridSpan w:val="3"/>
            <w:vAlign w:val="center"/>
          </w:tcPr>
          <w:p w:rsidR="00185652" w:rsidRPr="006773CD" w:rsidRDefault="00185652" w:rsidP="00A13CF0">
            <w:pPr>
              <w:rPr>
                <w:rFonts w:ascii="Arial" w:hAnsi="Arial" w:cs="Arial"/>
              </w:rPr>
            </w:pPr>
            <w:r>
              <w:rPr>
                <w:rFonts w:ascii="Arial" w:hAnsi="Arial" w:cs="Arial"/>
              </w:rPr>
              <w:t>Gözlem-Dereceli Puanlama ile Ders içi Performans değerlendirme</w:t>
            </w:r>
          </w:p>
        </w:tc>
      </w:tr>
    </w:tbl>
    <w:p w:rsidR="00185652" w:rsidRDefault="00185652" w:rsidP="00185652">
      <w:pPr>
        <w:rPr>
          <w:rFonts w:ascii="Arial" w:hAnsi="Arial" w:cs="Arial"/>
          <w:b/>
        </w:rPr>
      </w:pPr>
    </w:p>
    <w:p w:rsidR="00185652" w:rsidRPr="006773CD" w:rsidRDefault="00185652" w:rsidP="00185652">
      <w:pPr>
        <w:jc w:val="center"/>
        <w:rPr>
          <w:rFonts w:ascii="Arial" w:hAnsi="Arial" w:cs="Arial"/>
        </w:rPr>
      </w:pPr>
      <w:r w:rsidRPr="006773CD">
        <w:rPr>
          <w:rFonts w:ascii="Arial" w:hAnsi="Arial" w:cs="Arial"/>
        </w:rPr>
        <w:t xml:space="preserve">                                                                                                Öğretmenin Adı Soyadı</w:t>
      </w:r>
    </w:p>
    <w:p w:rsidR="00185652" w:rsidRDefault="00185652" w:rsidP="00185652">
      <w:pPr>
        <w:jc w:val="center"/>
        <w:rPr>
          <w:rFonts w:ascii="Arial" w:hAnsi="Arial" w:cs="Arial"/>
          <w:b/>
        </w:rPr>
      </w:pPr>
      <w:r w:rsidRPr="006773CD">
        <w:rPr>
          <w:rFonts w:ascii="Arial" w:hAnsi="Arial" w:cs="Arial"/>
        </w:rPr>
        <w:t xml:space="preserve">                                                                                                İMZA</w:t>
      </w:r>
      <w:r>
        <w:rPr>
          <w:rFonts w:ascii="Arial" w:hAnsi="Arial" w:cs="Arial"/>
          <w:b/>
        </w:rPr>
        <w:br/>
      </w:r>
    </w:p>
    <w:p w:rsidR="005C591C" w:rsidRPr="00185652" w:rsidRDefault="00185652" w:rsidP="00185652">
      <w:pPr>
        <w:jc w:val="center"/>
        <w:rPr>
          <w:rFonts w:ascii="Arial" w:hAnsi="Arial" w:cs="Arial"/>
        </w:rPr>
      </w:pPr>
      <w:bookmarkStart w:id="0" w:name="_GoBack"/>
      <w:bookmarkEnd w:id="0"/>
      <w:r w:rsidRPr="00F947C4">
        <w:rPr>
          <w:rFonts w:ascii="Arial" w:hAnsi="Arial" w:cs="Arial"/>
          <w:b/>
        </w:rPr>
        <w:t>-</w:t>
      </w:r>
      <w:r>
        <w:rPr>
          <w:rFonts w:ascii="Arial" w:hAnsi="Arial" w:cs="Arial"/>
          <w:b/>
        </w:rPr>
        <w:t>8</w:t>
      </w:r>
      <w:r w:rsidRPr="00F947C4">
        <w:rPr>
          <w:rFonts w:ascii="Arial" w:hAnsi="Arial" w:cs="Arial"/>
          <w:b/>
        </w:rPr>
        <w:t>-</w:t>
      </w:r>
    </w:p>
    <w:sectPr w:rsidR="005C591C" w:rsidRPr="00185652" w:rsidSect="00EC6EC2">
      <w:pgSz w:w="11906" w:h="16838"/>
      <w:pgMar w:top="1134" w:right="72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elvetica-Light">
    <w:panose1 w:val="00000000000000000000"/>
    <w:charset w:val="A2"/>
    <w:family w:val="auto"/>
    <w:notTrueType/>
    <w:pitch w:val="default"/>
    <w:sig w:usb0="00000005" w:usb1="00000000" w:usb2="00000000" w:usb3="00000000" w:csb0="00000010" w:csb1="00000000"/>
  </w:font>
  <w:font w:name="Tahoma">
    <w:panose1 w:val="020B0604030504040204"/>
    <w:charset w:val="00"/>
    <w:family w:val="swiss"/>
    <w:notTrueType/>
    <w:pitch w:val="variable"/>
    <w:sig w:usb0="00000003" w:usb1="00000000" w:usb2="00000000" w:usb3="00000000" w:csb0="00000001" w:csb1="00000000"/>
  </w:font>
  <w:font w:name="Helvetica-LightObliq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2073D"/>
    <w:multiLevelType w:val="hybridMultilevel"/>
    <w:tmpl w:val="517A0C62"/>
    <w:lvl w:ilvl="0" w:tplc="FB48A85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252322"/>
    <w:rsid w:val="0000215D"/>
    <w:rsid w:val="00010EA8"/>
    <w:rsid w:val="00017FE5"/>
    <w:rsid w:val="0002304F"/>
    <w:rsid w:val="0002637B"/>
    <w:rsid w:val="00044776"/>
    <w:rsid w:val="00050AF4"/>
    <w:rsid w:val="000612E6"/>
    <w:rsid w:val="00063009"/>
    <w:rsid w:val="00080A0E"/>
    <w:rsid w:val="0008592F"/>
    <w:rsid w:val="000A7664"/>
    <w:rsid w:val="000B2350"/>
    <w:rsid w:val="000B4A6A"/>
    <w:rsid w:val="000C16AE"/>
    <w:rsid w:val="000C2B50"/>
    <w:rsid w:val="000C2EF3"/>
    <w:rsid w:val="000D6178"/>
    <w:rsid w:val="000E135B"/>
    <w:rsid w:val="000E5628"/>
    <w:rsid w:val="000F358C"/>
    <w:rsid w:val="00101817"/>
    <w:rsid w:val="0010584D"/>
    <w:rsid w:val="001165EF"/>
    <w:rsid w:val="00130C8B"/>
    <w:rsid w:val="001313A9"/>
    <w:rsid w:val="001400DA"/>
    <w:rsid w:val="001430B9"/>
    <w:rsid w:val="001545C4"/>
    <w:rsid w:val="001675B3"/>
    <w:rsid w:val="00167FB2"/>
    <w:rsid w:val="00185652"/>
    <w:rsid w:val="00191F64"/>
    <w:rsid w:val="00192F96"/>
    <w:rsid w:val="0019577C"/>
    <w:rsid w:val="001A2D6E"/>
    <w:rsid w:val="001B0C84"/>
    <w:rsid w:val="001B1E17"/>
    <w:rsid w:val="001C3115"/>
    <w:rsid w:val="001F0E4C"/>
    <w:rsid w:val="001F22D1"/>
    <w:rsid w:val="001F4DC9"/>
    <w:rsid w:val="001F5580"/>
    <w:rsid w:val="001F6384"/>
    <w:rsid w:val="00202817"/>
    <w:rsid w:val="00206FE5"/>
    <w:rsid w:val="00210B5E"/>
    <w:rsid w:val="00236CC8"/>
    <w:rsid w:val="0024249F"/>
    <w:rsid w:val="00246533"/>
    <w:rsid w:val="00252322"/>
    <w:rsid w:val="00256379"/>
    <w:rsid w:val="00256A3D"/>
    <w:rsid w:val="00270BF7"/>
    <w:rsid w:val="0027401B"/>
    <w:rsid w:val="00282ECF"/>
    <w:rsid w:val="00294D7F"/>
    <w:rsid w:val="002D57F1"/>
    <w:rsid w:val="00301031"/>
    <w:rsid w:val="00302057"/>
    <w:rsid w:val="00321847"/>
    <w:rsid w:val="003334CD"/>
    <w:rsid w:val="0035031F"/>
    <w:rsid w:val="00353D77"/>
    <w:rsid w:val="00376B63"/>
    <w:rsid w:val="0038262B"/>
    <w:rsid w:val="00385FB1"/>
    <w:rsid w:val="00395A53"/>
    <w:rsid w:val="003C08C4"/>
    <w:rsid w:val="003C0E28"/>
    <w:rsid w:val="003C6DB2"/>
    <w:rsid w:val="003D34B2"/>
    <w:rsid w:val="003D3919"/>
    <w:rsid w:val="003F1D9A"/>
    <w:rsid w:val="003F245C"/>
    <w:rsid w:val="003F754D"/>
    <w:rsid w:val="00401F81"/>
    <w:rsid w:val="00421D9E"/>
    <w:rsid w:val="00437912"/>
    <w:rsid w:val="00440FCE"/>
    <w:rsid w:val="00450788"/>
    <w:rsid w:val="00475571"/>
    <w:rsid w:val="00476C24"/>
    <w:rsid w:val="00495B39"/>
    <w:rsid w:val="004B12D2"/>
    <w:rsid w:val="004B1E67"/>
    <w:rsid w:val="004B59CB"/>
    <w:rsid w:val="004C4593"/>
    <w:rsid w:val="004C500C"/>
    <w:rsid w:val="004D67A1"/>
    <w:rsid w:val="004D6945"/>
    <w:rsid w:val="004E2E3B"/>
    <w:rsid w:val="004E4FBA"/>
    <w:rsid w:val="004F5648"/>
    <w:rsid w:val="004F6187"/>
    <w:rsid w:val="005004ED"/>
    <w:rsid w:val="00500CAD"/>
    <w:rsid w:val="005075D4"/>
    <w:rsid w:val="00512E1F"/>
    <w:rsid w:val="005203F9"/>
    <w:rsid w:val="005229AE"/>
    <w:rsid w:val="00527DF6"/>
    <w:rsid w:val="0054484B"/>
    <w:rsid w:val="0055122A"/>
    <w:rsid w:val="005555AA"/>
    <w:rsid w:val="00570A56"/>
    <w:rsid w:val="005732D1"/>
    <w:rsid w:val="00575A7D"/>
    <w:rsid w:val="005773D5"/>
    <w:rsid w:val="00581AD4"/>
    <w:rsid w:val="00583143"/>
    <w:rsid w:val="005B3016"/>
    <w:rsid w:val="005B7450"/>
    <w:rsid w:val="005C05D9"/>
    <w:rsid w:val="005C52CA"/>
    <w:rsid w:val="005C591C"/>
    <w:rsid w:val="005C75A1"/>
    <w:rsid w:val="005D0791"/>
    <w:rsid w:val="005D547E"/>
    <w:rsid w:val="005E0EB9"/>
    <w:rsid w:val="005E2E39"/>
    <w:rsid w:val="005E3F1B"/>
    <w:rsid w:val="00613E2A"/>
    <w:rsid w:val="00615BF1"/>
    <w:rsid w:val="00627BF6"/>
    <w:rsid w:val="0064454C"/>
    <w:rsid w:val="00646FC1"/>
    <w:rsid w:val="00651505"/>
    <w:rsid w:val="00655B24"/>
    <w:rsid w:val="006703D2"/>
    <w:rsid w:val="006773CD"/>
    <w:rsid w:val="006924BA"/>
    <w:rsid w:val="00694AF2"/>
    <w:rsid w:val="006A5079"/>
    <w:rsid w:val="006A7D41"/>
    <w:rsid w:val="006C23D7"/>
    <w:rsid w:val="006D111A"/>
    <w:rsid w:val="006D2698"/>
    <w:rsid w:val="006D6871"/>
    <w:rsid w:val="006E3082"/>
    <w:rsid w:val="006E3E7A"/>
    <w:rsid w:val="006F255D"/>
    <w:rsid w:val="006F5940"/>
    <w:rsid w:val="00703BA2"/>
    <w:rsid w:val="00724554"/>
    <w:rsid w:val="00732A7B"/>
    <w:rsid w:val="0074020D"/>
    <w:rsid w:val="0075405A"/>
    <w:rsid w:val="00754521"/>
    <w:rsid w:val="00762628"/>
    <w:rsid w:val="007740D9"/>
    <w:rsid w:val="00780DCA"/>
    <w:rsid w:val="007901DC"/>
    <w:rsid w:val="007A205C"/>
    <w:rsid w:val="007A3F84"/>
    <w:rsid w:val="007A6B40"/>
    <w:rsid w:val="007B5DFA"/>
    <w:rsid w:val="007B5FFE"/>
    <w:rsid w:val="007C14B7"/>
    <w:rsid w:val="007D5D30"/>
    <w:rsid w:val="007E67F9"/>
    <w:rsid w:val="007E684E"/>
    <w:rsid w:val="007F3481"/>
    <w:rsid w:val="007F4EAF"/>
    <w:rsid w:val="00806E88"/>
    <w:rsid w:val="00814850"/>
    <w:rsid w:val="00823DB3"/>
    <w:rsid w:val="00847510"/>
    <w:rsid w:val="00852E7F"/>
    <w:rsid w:val="00861C6A"/>
    <w:rsid w:val="008710F7"/>
    <w:rsid w:val="0087548D"/>
    <w:rsid w:val="00877867"/>
    <w:rsid w:val="00884D44"/>
    <w:rsid w:val="008850DC"/>
    <w:rsid w:val="008B26D4"/>
    <w:rsid w:val="008C5A02"/>
    <w:rsid w:val="008C7869"/>
    <w:rsid w:val="008D281B"/>
    <w:rsid w:val="008E2BC1"/>
    <w:rsid w:val="008F5697"/>
    <w:rsid w:val="008F76BA"/>
    <w:rsid w:val="0090574B"/>
    <w:rsid w:val="009071B8"/>
    <w:rsid w:val="00910BCB"/>
    <w:rsid w:val="00913517"/>
    <w:rsid w:val="00920974"/>
    <w:rsid w:val="00925972"/>
    <w:rsid w:val="009402C9"/>
    <w:rsid w:val="0094034A"/>
    <w:rsid w:val="00940C3A"/>
    <w:rsid w:val="00953615"/>
    <w:rsid w:val="00962028"/>
    <w:rsid w:val="00973F37"/>
    <w:rsid w:val="00974686"/>
    <w:rsid w:val="00974FE4"/>
    <w:rsid w:val="00982C2C"/>
    <w:rsid w:val="009867B2"/>
    <w:rsid w:val="009917A4"/>
    <w:rsid w:val="009A3BEB"/>
    <w:rsid w:val="009C3826"/>
    <w:rsid w:val="009C7FE8"/>
    <w:rsid w:val="009D1F7E"/>
    <w:rsid w:val="009D2F16"/>
    <w:rsid w:val="009E12C1"/>
    <w:rsid w:val="009E3E8A"/>
    <w:rsid w:val="009E5FB1"/>
    <w:rsid w:val="009F1787"/>
    <w:rsid w:val="00A115FB"/>
    <w:rsid w:val="00A13F1C"/>
    <w:rsid w:val="00A14EB4"/>
    <w:rsid w:val="00A2219B"/>
    <w:rsid w:val="00A4255A"/>
    <w:rsid w:val="00A61A50"/>
    <w:rsid w:val="00A67C07"/>
    <w:rsid w:val="00A76600"/>
    <w:rsid w:val="00A839CF"/>
    <w:rsid w:val="00AA2401"/>
    <w:rsid w:val="00AA3E33"/>
    <w:rsid w:val="00AA604E"/>
    <w:rsid w:val="00AC3908"/>
    <w:rsid w:val="00AD2EFB"/>
    <w:rsid w:val="00AE3E98"/>
    <w:rsid w:val="00AF27CB"/>
    <w:rsid w:val="00AF40F9"/>
    <w:rsid w:val="00AF4EAD"/>
    <w:rsid w:val="00AF6FD0"/>
    <w:rsid w:val="00B0301E"/>
    <w:rsid w:val="00B365DB"/>
    <w:rsid w:val="00B42699"/>
    <w:rsid w:val="00B51F00"/>
    <w:rsid w:val="00B737DB"/>
    <w:rsid w:val="00B73E8A"/>
    <w:rsid w:val="00B74699"/>
    <w:rsid w:val="00B74BC1"/>
    <w:rsid w:val="00B76478"/>
    <w:rsid w:val="00B80A22"/>
    <w:rsid w:val="00B92003"/>
    <w:rsid w:val="00B920EB"/>
    <w:rsid w:val="00BA28E4"/>
    <w:rsid w:val="00BA3A0D"/>
    <w:rsid w:val="00BA57BE"/>
    <w:rsid w:val="00BA67FC"/>
    <w:rsid w:val="00BB21A4"/>
    <w:rsid w:val="00BC7886"/>
    <w:rsid w:val="00BF2E44"/>
    <w:rsid w:val="00BF75E8"/>
    <w:rsid w:val="00BF7BCF"/>
    <w:rsid w:val="00C02C6E"/>
    <w:rsid w:val="00C02C91"/>
    <w:rsid w:val="00C10BF1"/>
    <w:rsid w:val="00C209C0"/>
    <w:rsid w:val="00C44932"/>
    <w:rsid w:val="00C572C2"/>
    <w:rsid w:val="00C57CE1"/>
    <w:rsid w:val="00C804AD"/>
    <w:rsid w:val="00C8252E"/>
    <w:rsid w:val="00C84A07"/>
    <w:rsid w:val="00C84A14"/>
    <w:rsid w:val="00C86569"/>
    <w:rsid w:val="00C87046"/>
    <w:rsid w:val="00C87A90"/>
    <w:rsid w:val="00C950E3"/>
    <w:rsid w:val="00C966F5"/>
    <w:rsid w:val="00CA7257"/>
    <w:rsid w:val="00CB2464"/>
    <w:rsid w:val="00CC0487"/>
    <w:rsid w:val="00CD3C45"/>
    <w:rsid w:val="00CE4928"/>
    <w:rsid w:val="00D048EC"/>
    <w:rsid w:val="00D30957"/>
    <w:rsid w:val="00D3441B"/>
    <w:rsid w:val="00D42E0E"/>
    <w:rsid w:val="00D546BC"/>
    <w:rsid w:val="00D623C9"/>
    <w:rsid w:val="00D74079"/>
    <w:rsid w:val="00D8587B"/>
    <w:rsid w:val="00DA1A2F"/>
    <w:rsid w:val="00DA57D7"/>
    <w:rsid w:val="00DB24E7"/>
    <w:rsid w:val="00DB72BA"/>
    <w:rsid w:val="00DD5272"/>
    <w:rsid w:val="00DF07E8"/>
    <w:rsid w:val="00E1011D"/>
    <w:rsid w:val="00E234FB"/>
    <w:rsid w:val="00E2619C"/>
    <w:rsid w:val="00E341D9"/>
    <w:rsid w:val="00E474FF"/>
    <w:rsid w:val="00E50986"/>
    <w:rsid w:val="00E51963"/>
    <w:rsid w:val="00E51AC9"/>
    <w:rsid w:val="00E646A4"/>
    <w:rsid w:val="00E811AD"/>
    <w:rsid w:val="00E922C0"/>
    <w:rsid w:val="00E92FC2"/>
    <w:rsid w:val="00E95262"/>
    <w:rsid w:val="00E95C46"/>
    <w:rsid w:val="00E9682F"/>
    <w:rsid w:val="00E97B89"/>
    <w:rsid w:val="00EA3D9B"/>
    <w:rsid w:val="00EC6EC2"/>
    <w:rsid w:val="00EF0343"/>
    <w:rsid w:val="00EF78B7"/>
    <w:rsid w:val="00F14022"/>
    <w:rsid w:val="00F232EC"/>
    <w:rsid w:val="00F3336B"/>
    <w:rsid w:val="00F35D8E"/>
    <w:rsid w:val="00F411D0"/>
    <w:rsid w:val="00F90B09"/>
    <w:rsid w:val="00F947C4"/>
    <w:rsid w:val="00F94B1D"/>
    <w:rsid w:val="00FB0010"/>
    <w:rsid w:val="00FB79E2"/>
    <w:rsid w:val="00FC0080"/>
    <w:rsid w:val="00FC4420"/>
    <w:rsid w:val="00FD1CF0"/>
    <w:rsid w:val="00FD2A42"/>
    <w:rsid w:val="00FD318E"/>
    <w:rsid w:val="00FD4A55"/>
    <w:rsid w:val="00FD4B59"/>
    <w:rsid w:val="00FE111E"/>
    <w:rsid w:val="00FE42D3"/>
    <w:rsid w:val="00FF4DE4"/>
    <w:rsid w:val="00FF53F2"/>
    <w:rsid w:val="00FF6FCB"/>
    <w:rsid w:val="00FF7D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 w:type="character" w:customStyle="1" w:styleId="fontstyle21">
    <w:name w:val="fontstyle21"/>
    <w:basedOn w:val="VarsaylanParagrafYazTipi"/>
    <w:rsid w:val="009402C9"/>
    <w:rPr>
      <w:rFonts w:ascii="Helvetica-LightOblique" w:hAnsi="Helvetica-LightOblique" w:hint="default"/>
      <w:b w:val="0"/>
      <w:bCs w:val="0"/>
      <w:i/>
      <w:iCs/>
      <w:color w:val="231F20"/>
      <w:sz w:val="20"/>
      <w:szCs w:val="20"/>
    </w:rPr>
  </w:style>
  <w:style w:type="paragraph" w:styleId="NormalWeb">
    <w:name w:val="Normal (Web)"/>
    <w:basedOn w:val="Normal"/>
    <w:uiPriority w:val="99"/>
    <w:unhideWhenUsed/>
    <w:rsid w:val="0025637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 w:type="character" w:customStyle="1" w:styleId="fontstyle21">
    <w:name w:val="fontstyle21"/>
    <w:basedOn w:val="VarsaylanParagrafYazTipi"/>
    <w:rsid w:val="009402C9"/>
    <w:rPr>
      <w:rFonts w:ascii="Helvetica-LightOblique" w:hAnsi="Helvetica-LightOblique" w:hint="default"/>
      <w:b w:val="0"/>
      <w:bCs w:val="0"/>
      <w:i/>
      <w:iCs/>
      <w:color w:val="231F20"/>
      <w:sz w:val="20"/>
      <w:szCs w:val="20"/>
    </w:rPr>
  </w:style>
  <w:style w:type="paragraph" w:styleId="NormalWeb">
    <w:name w:val="Normal (Web)"/>
    <w:basedOn w:val="Normal"/>
    <w:uiPriority w:val="99"/>
    <w:unhideWhenUsed/>
    <w:rsid w:val="0025637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BFD8-1A09-4138-B073-C2272EBB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378</Words>
  <Characters>2158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dc:description>www.gelisenbeyin.net</dc:description>
  <cp:lastModifiedBy>Windows User</cp:lastModifiedBy>
  <cp:revision>32</cp:revision>
  <dcterms:created xsi:type="dcterms:W3CDTF">2017-10-07T21:17:00Z</dcterms:created>
  <dcterms:modified xsi:type="dcterms:W3CDTF">2017-11-06T10:42:00Z</dcterms:modified>
  <cp:category>www.gelisenbeyin.net</cp:category>
</cp:coreProperties>
</file>