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031" w:type="dxa"/>
        <w:tblInd w:w="108" w:type="dxa"/>
        <w:tblLayout w:type="fixed"/>
        <w:tblLook w:val="04A0" w:firstRow="1" w:lastRow="0" w:firstColumn="1" w:lastColumn="0" w:noHBand="0" w:noVBand="1"/>
      </w:tblPr>
      <w:tblGrid>
        <w:gridCol w:w="2694"/>
        <w:gridCol w:w="2659"/>
        <w:gridCol w:w="851"/>
        <w:gridCol w:w="3827"/>
      </w:tblGrid>
      <w:tr w:rsidR="00252322" w:rsidRPr="009C3826" w:rsidTr="00A2157C">
        <w:trPr>
          <w:trHeight w:val="697"/>
        </w:trPr>
        <w:tc>
          <w:tcPr>
            <w:tcW w:w="10031" w:type="dxa"/>
            <w:gridSpan w:val="4"/>
            <w:shd w:val="clear" w:color="auto" w:fill="D9D9D9" w:themeFill="background1" w:themeFillShade="D9"/>
            <w:vAlign w:val="center"/>
          </w:tcPr>
          <w:p w:rsidR="00252322" w:rsidRPr="005203F9" w:rsidRDefault="00252322" w:rsidP="00252322">
            <w:pPr>
              <w:jc w:val="center"/>
              <w:rPr>
                <w:rFonts w:ascii="Arial" w:hAnsi="Arial" w:cs="Arial"/>
                <w:b/>
                <w:sz w:val="28"/>
                <w:szCs w:val="28"/>
              </w:rPr>
            </w:pPr>
            <w:r w:rsidRPr="005203F9">
              <w:rPr>
                <w:rFonts w:ascii="Arial" w:hAnsi="Arial" w:cs="Arial"/>
                <w:b/>
                <w:sz w:val="28"/>
                <w:szCs w:val="28"/>
              </w:rPr>
              <w:t>TEKNOLOJİ ve TASARIM DERS PLANI</w:t>
            </w:r>
          </w:p>
        </w:tc>
      </w:tr>
      <w:tr w:rsidR="005203F9" w:rsidRPr="009C3826" w:rsidTr="00982C2C">
        <w:trPr>
          <w:trHeight w:val="4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SINIFLAR</w:t>
            </w:r>
          </w:p>
        </w:tc>
        <w:tc>
          <w:tcPr>
            <w:tcW w:w="7337" w:type="dxa"/>
            <w:gridSpan w:val="3"/>
            <w:vAlign w:val="center"/>
          </w:tcPr>
          <w:p w:rsidR="005203F9" w:rsidRPr="006773CD" w:rsidRDefault="006773CD" w:rsidP="009C3826">
            <w:pPr>
              <w:rPr>
                <w:rFonts w:ascii="Arial" w:hAnsi="Arial" w:cs="Arial"/>
              </w:rPr>
            </w:pPr>
            <w:r>
              <w:rPr>
                <w:rFonts w:ascii="Arial" w:hAnsi="Arial" w:cs="Arial"/>
              </w:rPr>
              <w:t>7,</w:t>
            </w:r>
          </w:p>
        </w:tc>
      </w:tr>
      <w:tr w:rsidR="005203F9" w:rsidRPr="009C3826" w:rsidTr="00364F6A">
        <w:trPr>
          <w:trHeight w:val="43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SÜRE</w:t>
            </w:r>
          </w:p>
        </w:tc>
        <w:tc>
          <w:tcPr>
            <w:tcW w:w="2659" w:type="dxa"/>
            <w:vAlign w:val="center"/>
          </w:tcPr>
          <w:p w:rsidR="005203F9" w:rsidRPr="00861C6A" w:rsidRDefault="00861C6A" w:rsidP="00252322">
            <w:pPr>
              <w:rPr>
                <w:rFonts w:ascii="Arial" w:hAnsi="Arial" w:cs="Arial"/>
              </w:rPr>
            </w:pPr>
            <w:r w:rsidRPr="00861C6A">
              <w:rPr>
                <w:rFonts w:ascii="Arial" w:hAnsi="Arial" w:cs="Arial"/>
              </w:rPr>
              <w:t>2 Ders Saati</w:t>
            </w:r>
          </w:p>
        </w:tc>
        <w:tc>
          <w:tcPr>
            <w:tcW w:w="851" w:type="dxa"/>
            <w:shd w:val="clear" w:color="auto" w:fill="D9D9D9" w:themeFill="background1" w:themeFillShade="D9"/>
            <w:vAlign w:val="center"/>
          </w:tcPr>
          <w:p w:rsidR="005203F9" w:rsidRPr="006773CD" w:rsidRDefault="005203F9" w:rsidP="00C0152F">
            <w:pPr>
              <w:rPr>
                <w:rFonts w:ascii="Arial" w:hAnsi="Arial" w:cs="Arial"/>
                <w:b/>
              </w:rPr>
            </w:pPr>
            <w:r w:rsidRPr="006773CD">
              <w:rPr>
                <w:rFonts w:ascii="Arial" w:hAnsi="Arial" w:cs="Arial"/>
                <w:b/>
              </w:rPr>
              <w:t>Tarih</w:t>
            </w:r>
          </w:p>
        </w:tc>
        <w:tc>
          <w:tcPr>
            <w:tcW w:w="3827" w:type="dxa"/>
            <w:vAlign w:val="center"/>
          </w:tcPr>
          <w:p w:rsidR="005203F9" w:rsidRPr="006773CD" w:rsidRDefault="005203F9" w:rsidP="006304D6">
            <w:pPr>
              <w:rPr>
                <w:rFonts w:ascii="Arial" w:hAnsi="Arial" w:cs="Arial"/>
              </w:rPr>
            </w:pPr>
            <w:r w:rsidRPr="006773CD">
              <w:rPr>
                <w:rFonts w:ascii="Arial" w:hAnsi="Arial" w:cs="Arial"/>
              </w:rPr>
              <w:t xml:space="preserve">( </w:t>
            </w:r>
            <w:r w:rsidR="006304D6">
              <w:rPr>
                <w:rFonts w:ascii="Arial" w:hAnsi="Arial" w:cs="Arial"/>
              </w:rPr>
              <w:t>20</w:t>
            </w:r>
            <w:r w:rsidR="00070B77">
              <w:rPr>
                <w:rFonts w:ascii="Arial" w:hAnsi="Arial" w:cs="Arial"/>
              </w:rPr>
              <w:t xml:space="preserve"> Kasım </w:t>
            </w:r>
            <w:r w:rsidR="00B74699">
              <w:rPr>
                <w:rFonts w:ascii="Arial" w:hAnsi="Arial" w:cs="Arial"/>
              </w:rPr>
              <w:t>-</w:t>
            </w:r>
            <w:r w:rsidR="00070B77">
              <w:rPr>
                <w:rFonts w:ascii="Arial" w:hAnsi="Arial" w:cs="Arial"/>
              </w:rPr>
              <w:t xml:space="preserve"> </w:t>
            </w:r>
            <w:r w:rsidR="006304D6">
              <w:rPr>
                <w:rFonts w:ascii="Arial" w:hAnsi="Arial" w:cs="Arial"/>
              </w:rPr>
              <w:t>24</w:t>
            </w:r>
            <w:r w:rsidR="00364F6A">
              <w:rPr>
                <w:rFonts w:ascii="Arial" w:hAnsi="Arial" w:cs="Arial"/>
              </w:rPr>
              <w:t xml:space="preserve"> </w:t>
            </w:r>
            <w:r w:rsidR="00401F81">
              <w:rPr>
                <w:rFonts w:ascii="Arial" w:hAnsi="Arial" w:cs="Arial"/>
              </w:rPr>
              <w:t xml:space="preserve">Kasım </w:t>
            </w:r>
            <w:r w:rsidR="005C591C">
              <w:rPr>
                <w:rFonts w:ascii="Arial" w:hAnsi="Arial" w:cs="Arial"/>
              </w:rPr>
              <w:t>2017</w:t>
            </w:r>
            <w:r w:rsidR="00421D9E">
              <w:rPr>
                <w:rFonts w:ascii="Arial" w:hAnsi="Arial" w:cs="Arial"/>
              </w:rPr>
              <w:t xml:space="preserve"> </w:t>
            </w:r>
            <w:r w:rsidR="005C591C">
              <w:rPr>
                <w:rFonts w:ascii="Arial" w:hAnsi="Arial" w:cs="Arial"/>
              </w:rPr>
              <w:t>)</w:t>
            </w:r>
          </w:p>
        </w:tc>
      </w:tr>
      <w:tr w:rsidR="005203F9" w:rsidRPr="009C3826" w:rsidTr="00364F6A">
        <w:trPr>
          <w:trHeight w:val="39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ÖĞRENME ALANI</w:t>
            </w:r>
          </w:p>
        </w:tc>
        <w:tc>
          <w:tcPr>
            <w:tcW w:w="7337" w:type="dxa"/>
            <w:gridSpan w:val="3"/>
            <w:vAlign w:val="center"/>
          </w:tcPr>
          <w:p w:rsidR="005203F9" w:rsidRPr="00256379" w:rsidRDefault="00913517" w:rsidP="009E12C1">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sidR="009E12C1">
              <w:rPr>
                <w:rFonts w:ascii="Arial" w:hAnsi="Arial" w:cs="Arial"/>
                <w:b/>
                <w:bCs/>
              </w:rPr>
              <w:t>TASARIM SÜRECİ VE TANITIM</w:t>
            </w:r>
          </w:p>
        </w:tc>
      </w:tr>
      <w:tr w:rsidR="005203F9" w:rsidRPr="009C3826" w:rsidTr="00364F6A">
        <w:trPr>
          <w:trHeight w:val="42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ÜNİTE</w:t>
            </w:r>
          </w:p>
        </w:tc>
        <w:tc>
          <w:tcPr>
            <w:tcW w:w="7337" w:type="dxa"/>
            <w:gridSpan w:val="3"/>
            <w:vAlign w:val="center"/>
          </w:tcPr>
          <w:p w:rsidR="005203F9" w:rsidRPr="00256379" w:rsidRDefault="00913517" w:rsidP="00AF27CB">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Pr>
                <w:rFonts w:ascii="Arial" w:hAnsi="Arial" w:cs="Arial"/>
                <w:b/>
                <w:bCs/>
              </w:rPr>
              <w:t>1</w:t>
            </w:r>
            <w:r w:rsidR="00EC6EC2">
              <w:rPr>
                <w:rFonts w:ascii="Arial" w:hAnsi="Arial" w:cs="Arial"/>
                <w:b/>
                <w:bCs/>
              </w:rPr>
              <w:t>. T</w:t>
            </w:r>
            <w:r w:rsidR="00AF27CB">
              <w:rPr>
                <w:rFonts w:ascii="Arial" w:hAnsi="Arial" w:cs="Arial"/>
                <w:b/>
                <w:bCs/>
              </w:rPr>
              <w:t>ASARIM ODAKLI SÜREÇ</w:t>
            </w:r>
          </w:p>
        </w:tc>
      </w:tr>
      <w:tr w:rsidR="005203F9" w:rsidRPr="009C3826" w:rsidTr="00364F6A">
        <w:trPr>
          <w:trHeight w:val="1128"/>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AMAÇ</w:t>
            </w:r>
          </w:p>
        </w:tc>
        <w:tc>
          <w:tcPr>
            <w:tcW w:w="7337" w:type="dxa"/>
            <w:gridSpan w:val="3"/>
            <w:vAlign w:val="center"/>
          </w:tcPr>
          <w:p w:rsidR="005203F9" w:rsidRPr="00913517" w:rsidRDefault="00913517" w:rsidP="00256379">
            <w:pPr>
              <w:pStyle w:val="NormalWeb"/>
              <w:rPr>
                <w:rFonts w:ascii="Arial" w:hAnsi="Arial" w:cs="Arial"/>
                <w:sz w:val="22"/>
                <w:szCs w:val="22"/>
              </w:rPr>
            </w:pPr>
            <w:r w:rsidRPr="00913517">
              <w:rPr>
                <w:rFonts w:ascii="Arial" w:hAnsi="Arial" w:cs="Arial"/>
                <w:color w:val="000000"/>
                <w:sz w:val="22"/>
                <w:szCs w:val="22"/>
              </w:rPr>
              <w:t>Bu ünitede tasarım süreci ve tanıtımın, problem tanımlama, araştırma, planlama, oluşturma ve değerlendirme basamaklarından oluştuğunun ve bu sürecin hem bireysel hem de iş birliği yapılarak uygulanabileceğinin öğrenilmesi amaçlanır.</w:t>
            </w:r>
          </w:p>
        </w:tc>
      </w:tr>
      <w:tr w:rsidR="005203F9" w:rsidRPr="009C3826" w:rsidTr="00CB5403">
        <w:trPr>
          <w:trHeight w:val="1414"/>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KAZANIMLAR</w:t>
            </w:r>
          </w:p>
        </w:tc>
        <w:tc>
          <w:tcPr>
            <w:tcW w:w="7337" w:type="dxa"/>
            <w:gridSpan w:val="3"/>
            <w:vAlign w:val="center"/>
          </w:tcPr>
          <w:p w:rsidR="004C13CC" w:rsidRPr="004C13CC" w:rsidRDefault="00A765BD" w:rsidP="00A765BD">
            <w:pPr>
              <w:pStyle w:val="NormalWeb"/>
              <w:spacing w:before="0" w:beforeAutospacing="0" w:after="0" w:afterAutospacing="0"/>
              <w:rPr>
                <w:rFonts w:ascii="Arial" w:hAnsi="Arial" w:cs="Arial"/>
                <w:b/>
                <w:sz w:val="22"/>
                <w:szCs w:val="22"/>
              </w:rPr>
            </w:pPr>
            <w:r w:rsidRPr="00A765BD">
              <w:rPr>
                <w:rFonts w:ascii="Arial" w:hAnsi="Arial" w:cs="Arial"/>
                <w:b/>
                <w:bCs/>
                <w:color w:val="000000"/>
                <w:sz w:val="22"/>
                <w:szCs w:val="22"/>
              </w:rPr>
              <w:t xml:space="preserve">B. 1. 10. Taslak, model, maket ve </w:t>
            </w:r>
            <w:proofErr w:type="gramStart"/>
            <w:r w:rsidRPr="00A765BD">
              <w:rPr>
                <w:rFonts w:ascii="Arial" w:hAnsi="Arial" w:cs="Arial"/>
                <w:b/>
                <w:bCs/>
                <w:color w:val="000000"/>
                <w:sz w:val="22"/>
                <w:szCs w:val="22"/>
              </w:rPr>
              <w:t>prototip</w:t>
            </w:r>
            <w:proofErr w:type="gramEnd"/>
            <w:r w:rsidRPr="00A765BD">
              <w:rPr>
                <w:rFonts w:ascii="Arial" w:hAnsi="Arial" w:cs="Arial"/>
                <w:b/>
                <w:bCs/>
                <w:color w:val="000000"/>
                <w:sz w:val="22"/>
                <w:szCs w:val="22"/>
              </w:rPr>
              <w:t xml:space="preserve"> kavramlarını örnekleyerek açıklar.</w:t>
            </w:r>
            <w:r w:rsidR="004C13CC">
              <w:rPr>
                <w:rFonts w:ascii="Arial" w:hAnsi="Arial" w:cs="Arial"/>
                <w:b/>
                <w:bCs/>
                <w:color w:val="000000"/>
                <w:sz w:val="22"/>
                <w:szCs w:val="22"/>
              </w:rPr>
              <w:br/>
            </w:r>
            <w:r w:rsidRPr="00A765BD">
              <w:rPr>
                <w:rFonts w:ascii="Arial" w:hAnsi="Arial" w:cs="Arial"/>
                <w:b/>
                <w:bCs/>
                <w:color w:val="000000"/>
                <w:sz w:val="22"/>
                <w:szCs w:val="22"/>
              </w:rPr>
              <w:t>B. 1. 11. Kullanımı tamamlanmış ürünlerin ikincil amaçlar için kullanımını değerlendirir.</w:t>
            </w:r>
          </w:p>
          <w:p w:rsidR="001F22D1" w:rsidRPr="004C13CC" w:rsidRDefault="00A765BD" w:rsidP="00A765BD">
            <w:pPr>
              <w:pStyle w:val="NormalWeb"/>
              <w:spacing w:before="0" w:beforeAutospacing="0" w:after="0" w:afterAutospacing="0"/>
              <w:rPr>
                <w:rFonts w:ascii="Arial" w:hAnsi="Arial" w:cs="Arial"/>
                <w:b/>
                <w:sz w:val="22"/>
                <w:szCs w:val="22"/>
              </w:rPr>
            </w:pPr>
            <w:r w:rsidRPr="00A765BD">
              <w:rPr>
                <w:rFonts w:ascii="Arial" w:hAnsi="Arial" w:cs="Arial"/>
                <w:b/>
                <w:bCs/>
                <w:color w:val="000000"/>
                <w:sz w:val="22"/>
                <w:szCs w:val="22"/>
              </w:rPr>
              <w:t xml:space="preserve">B. 1. 12. Tasarımı değerlendirme </w:t>
            </w:r>
            <w:proofErr w:type="gramStart"/>
            <w:r w:rsidRPr="00A765BD">
              <w:rPr>
                <w:rFonts w:ascii="Arial" w:hAnsi="Arial" w:cs="Arial"/>
                <w:b/>
                <w:bCs/>
                <w:color w:val="000000"/>
                <w:sz w:val="22"/>
                <w:szCs w:val="22"/>
              </w:rPr>
              <w:t>kriterlerini</w:t>
            </w:r>
            <w:proofErr w:type="gramEnd"/>
            <w:r w:rsidRPr="00A765BD">
              <w:rPr>
                <w:rFonts w:ascii="Arial" w:hAnsi="Arial" w:cs="Arial"/>
                <w:b/>
                <w:bCs/>
                <w:color w:val="000000"/>
                <w:sz w:val="22"/>
                <w:szCs w:val="22"/>
              </w:rPr>
              <w:t xml:space="preserve"> sınıflandırır.</w:t>
            </w:r>
          </w:p>
        </w:tc>
      </w:tr>
      <w:tr w:rsidR="005203F9" w:rsidRPr="009C3826" w:rsidTr="00401F81">
        <w:trPr>
          <w:trHeight w:val="39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DEĞERLER</w:t>
            </w:r>
          </w:p>
        </w:tc>
        <w:tc>
          <w:tcPr>
            <w:tcW w:w="7337" w:type="dxa"/>
            <w:gridSpan w:val="3"/>
            <w:vAlign w:val="center"/>
          </w:tcPr>
          <w:p w:rsidR="005203F9" w:rsidRPr="006773CD" w:rsidRDefault="007303FD" w:rsidP="00800AC2">
            <w:pPr>
              <w:rPr>
                <w:rFonts w:ascii="Arial" w:hAnsi="Arial" w:cs="Arial"/>
              </w:rPr>
            </w:pPr>
            <w:r>
              <w:rPr>
                <w:rStyle w:val="fontstyle01"/>
                <w:rFonts w:ascii="Arial" w:hAnsi="Arial" w:cs="Arial"/>
                <w:sz w:val="22"/>
                <w:szCs w:val="22"/>
              </w:rPr>
              <w:t xml:space="preserve">Çalışkanlık, </w:t>
            </w:r>
            <w:r w:rsidR="00800AC2">
              <w:rPr>
                <w:rStyle w:val="fontstyle01"/>
                <w:rFonts w:ascii="Arial" w:hAnsi="Arial" w:cs="Arial"/>
                <w:sz w:val="22"/>
                <w:szCs w:val="22"/>
              </w:rPr>
              <w:t xml:space="preserve">Dürüstlük, </w:t>
            </w:r>
            <w:r>
              <w:rPr>
                <w:rStyle w:val="fontstyle01"/>
                <w:rFonts w:ascii="Arial" w:hAnsi="Arial" w:cs="Arial"/>
                <w:sz w:val="22"/>
                <w:szCs w:val="22"/>
              </w:rPr>
              <w:t xml:space="preserve">Sabır, </w:t>
            </w:r>
            <w:r w:rsidR="00E75491">
              <w:rPr>
                <w:rStyle w:val="fontstyle01"/>
                <w:rFonts w:ascii="Arial" w:hAnsi="Arial" w:cs="Arial"/>
                <w:sz w:val="22"/>
                <w:szCs w:val="22"/>
              </w:rPr>
              <w:t xml:space="preserve">Paylaşma, </w:t>
            </w:r>
            <w:r w:rsidR="001F22D1">
              <w:rPr>
                <w:rStyle w:val="fontstyle01"/>
                <w:rFonts w:ascii="Arial" w:hAnsi="Arial" w:cs="Arial"/>
                <w:sz w:val="22"/>
                <w:szCs w:val="22"/>
              </w:rPr>
              <w:t>Saygı,</w:t>
            </w:r>
          </w:p>
        </w:tc>
      </w:tr>
      <w:tr w:rsidR="005203F9" w:rsidRPr="009C3826" w:rsidTr="00401F81">
        <w:trPr>
          <w:trHeight w:val="39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TEMEL BECERİLER</w:t>
            </w:r>
          </w:p>
        </w:tc>
        <w:tc>
          <w:tcPr>
            <w:tcW w:w="7337" w:type="dxa"/>
            <w:gridSpan w:val="3"/>
            <w:vAlign w:val="center"/>
          </w:tcPr>
          <w:p w:rsidR="005203F9" w:rsidRPr="00800AC2" w:rsidRDefault="006773CD" w:rsidP="00E75491">
            <w:pPr>
              <w:jc w:val="both"/>
              <w:rPr>
                <w:rFonts w:ascii="Arial" w:eastAsia="Times New Roman" w:hAnsi="Arial" w:cs="Arial"/>
                <w:lang w:eastAsia="tr-TR"/>
              </w:rPr>
            </w:pPr>
            <w:r w:rsidRPr="00800AC2">
              <w:rPr>
                <w:rStyle w:val="fontstyle01"/>
                <w:rFonts w:ascii="Arial" w:hAnsi="Arial" w:cs="Arial"/>
                <w:sz w:val="22"/>
                <w:szCs w:val="22"/>
              </w:rPr>
              <w:t xml:space="preserve">Ana Dilde İletişim, </w:t>
            </w:r>
            <w:r w:rsidR="00AF27CB" w:rsidRPr="00800AC2">
              <w:rPr>
                <w:rFonts w:ascii="Arial" w:eastAsia="Times New Roman" w:hAnsi="Arial" w:cs="Arial"/>
                <w:lang w:eastAsia="tr-TR"/>
              </w:rPr>
              <w:t>Öğrenmeyi Öğrenme</w:t>
            </w:r>
            <w:r w:rsidR="00800AC2" w:rsidRPr="00800AC2">
              <w:rPr>
                <w:rFonts w:ascii="Arial" w:eastAsia="Times New Roman" w:hAnsi="Arial" w:cs="Arial"/>
                <w:lang w:eastAsia="tr-TR"/>
              </w:rPr>
              <w:t>, İnisiyatif Alma ve Girişimcilik</w:t>
            </w:r>
          </w:p>
        </w:tc>
      </w:tr>
      <w:tr w:rsidR="005203F9" w:rsidRPr="009C3826" w:rsidTr="00C614E9">
        <w:trPr>
          <w:trHeight w:val="44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YÖNTEM - TEKNİKLER</w:t>
            </w:r>
          </w:p>
        </w:tc>
        <w:tc>
          <w:tcPr>
            <w:tcW w:w="7337" w:type="dxa"/>
            <w:gridSpan w:val="3"/>
            <w:vAlign w:val="center"/>
          </w:tcPr>
          <w:p w:rsidR="005203F9" w:rsidRPr="00B74699" w:rsidRDefault="00B74699" w:rsidP="009114A9">
            <w:pPr>
              <w:rPr>
                <w:rFonts w:ascii="Arial" w:hAnsi="Arial" w:cs="Arial"/>
              </w:rPr>
            </w:pPr>
            <w:r>
              <w:rPr>
                <w:rFonts w:ascii="Arial" w:hAnsi="Arial" w:cs="Arial"/>
              </w:rPr>
              <w:t xml:space="preserve">Anlatım, </w:t>
            </w:r>
            <w:r w:rsidR="00C614E9">
              <w:rPr>
                <w:rFonts w:ascii="Arial" w:hAnsi="Arial" w:cs="Arial"/>
              </w:rPr>
              <w:t>Araştırma</w:t>
            </w:r>
            <w:r w:rsidR="00E75491">
              <w:rPr>
                <w:rFonts w:ascii="Arial" w:hAnsi="Arial" w:cs="Arial"/>
              </w:rPr>
              <w:t xml:space="preserve">, </w:t>
            </w:r>
            <w:r w:rsidR="007303FD">
              <w:rPr>
                <w:rFonts w:ascii="Arial" w:hAnsi="Arial" w:cs="Arial"/>
              </w:rPr>
              <w:t xml:space="preserve">Beyin Fırtınası, </w:t>
            </w:r>
            <w:r w:rsidR="00E75491">
              <w:rPr>
                <w:rFonts w:ascii="Arial" w:hAnsi="Arial" w:cs="Arial"/>
              </w:rPr>
              <w:t xml:space="preserve">Soru Cevap, </w:t>
            </w:r>
            <w:r w:rsidR="009114A9">
              <w:rPr>
                <w:rFonts w:ascii="Arial" w:hAnsi="Arial" w:cs="Arial"/>
              </w:rPr>
              <w:t>Uygulama</w:t>
            </w:r>
          </w:p>
        </w:tc>
      </w:tr>
      <w:tr w:rsidR="005203F9" w:rsidRPr="009C3826" w:rsidTr="00BB642B">
        <w:trPr>
          <w:trHeight w:val="70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ARAÇ-GEREÇLER</w:t>
            </w:r>
          </w:p>
        </w:tc>
        <w:tc>
          <w:tcPr>
            <w:tcW w:w="7337" w:type="dxa"/>
            <w:gridSpan w:val="3"/>
            <w:vAlign w:val="center"/>
          </w:tcPr>
          <w:p w:rsidR="005203F9" w:rsidRPr="00B74699" w:rsidRDefault="004C4593" w:rsidP="00D3441B">
            <w:pPr>
              <w:rPr>
                <w:rFonts w:ascii="Arial" w:hAnsi="Arial" w:cs="Arial"/>
              </w:rPr>
            </w:pPr>
            <w:r w:rsidRPr="00B74699">
              <w:rPr>
                <w:rFonts w:ascii="Arial" w:hAnsi="Arial" w:cs="Arial"/>
              </w:rPr>
              <w:t>Gör</w:t>
            </w:r>
            <w:r w:rsidR="009402C9" w:rsidRPr="00B74699">
              <w:rPr>
                <w:rFonts w:ascii="Arial" w:hAnsi="Arial" w:cs="Arial"/>
              </w:rPr>
              <w:t>sel Sunum</w:t>
            </w:r>
            <w:r w:rsidR="002D57F1" w:rsidRPr="00B74699">
              <w:rPr>
                <w:rFonts w:ascii="Arial" w:hAnsi="Arial" w:cs="Arial"/>
              </w:rPr>
              <w:t>, (Akıllı tah</w:t>
            </w:r>
            <w:r w:rsidR="008C5A02" w:rsidRPr="00B74699">
              <w:rPr>
                <w:rFonts w:ascii="Arial" w:hAnsi="Arial" w:cs="Arial"/>
              </w:rPr>
              <w:t>ta / Projeksiyon</w:t>
            </w:r>
            <w:r w:rsidR="001F22D1">
              <w:rPr>
                <w:rFonts w:ascii="Arial" w:hAnsi="Arial" w:cs="Arial"/>
              </w:rPr>
              <w:t>),</w:t>
            </w:r>
            <w:r w:rsidR="007303FD">
              <w:rPr>
                <w:rFonts w:ascii="Arial" w:hAnsi="Arial" w:cs="Arial"/>
              </w:rPr>
              <w:t xml:space="preserve"> Kullanımı tamamlanmış Ürünler ve Teknoloji Tasarım </w:t>
            </w:r>
            <w:r w:rsidR="001F22D1">
              <w:rPr>
                <w:rFonts w:ascii="Arial" w:hAnsi="Arial" w:cs="Arial"/>
              </w:rPr>
              <w:t>Ürün Dosyası</w:t>
            </w:r>
          </w:p>
        </w:tc>
      </w:tr>
      <w:tr w:rsidR="005203F9" w:rsidRPr="009C3826" w:rsidTr="00BB642B">
        <w:trPr>
          <w:trHeight w:val="56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KAVRAM – BİLGİLER</w:t>
            </w:r>
          </w:p>
        </w:tc>
        <w:tc>
          <w:tcPr>
            <w:tcW w:w="7337" w:type="dxa"/>
            <w:gridSpan w:val="3"/>
            <w:vAlign w:val="center"/>
          </w:tcPr>
          <w:p w:rsidR="005203F9" w:rsidRPr="006773CD" w:rsidRDefault="00591FFE" w:rsidP="00A64E4F">
            <w:pPr>
              <w:rPr>
                <w:rFonts w:ascii="Arial" w:hAnsi="Arial" w:cs="Arial"/>
              </w:rPr>
            </w:pPr>
            <w:r>
              <w:rPr>
                <w:rFonts w:ascii="Arial" w:hAnsi="Arial" w:cs="Arial"/>
                <w:color w:val="000000"/>
              </w:rPr>
              <w:t>Taslak, Model, Maket, Prototip</w:t>
            </w:r>
            <w:r w:rsidR="00757A8E">
              <w:rPr>
                <w:rFonts w:ascii="Arial" w:hAnsi="Arial" w:cs="Arial"/>
                <w:color w:val="000000"/>
              </w:rPr>
              <w:t>, Geri dönüşüm, Tasarımı Değerlendirme</w:t>
            </w:r>
            <w:r w:rsidR="00146230">
              <w:rPr>
                <w:rFonts w:ascii="Arial" w:hAnsi="Arial" w:cs="Arial"/>
                <w:color w:val="000000"/>
              </w:rPr>
              <w:t xml:space="preserve"> Kriterleri, Estetik, Özgün, İşlevsel, Yapılabilir, Sürdürülebilir</w:t>
            </w:r>
          </w:p>
        </w:tc>
      </w:tr>
      <w:tr w:rsidR="005203F9" w:rsidRPr="009C3826" w:rsidTr="009D5C65">
        <w:trPr>
          <w:trHeight w:val="70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GÜVENLİK</w:t>
            </w:r>
          </w:p>
        </w:tc>
        <w:tc>
          <w:tcPr>
            <w:tcW w:w="7337" w:type="dxa"/>
            <w:gridSpan w:val="3"/>
            <w:vAlign w:val="center"/>
          </w:tcPr>
          <w:p w:rsidR="005203F9" w:rsidRPr="006773CD" w:rsidRDefault="00D32D23" w:rsidP="00D32D23">
            <w:pPr>
              <w:rPr>
                <w:rFonts w:ascii="Arial" w:hAnsi="Arial" w:cs="Arial"/>
              </w:rPr>
            </w:pPr>
            <w:r>
              <w:rPr>
                <w:rFonts w:ascii="Arial" w:hAnsi="Arial" w:cs="Arial"/>
              </w:rPr>
              <w:t>Görsel sunum teknolojilerinin ve sınıf içi elektrik tesisatının kontrolü. Araç gereç ve malzemelerin güvenlik kurallarına uygunluğunun kontrolü.</w:t>
            </w:r>
          </w:p>
        </w:tc>
      </w:tr>
      <w:tr w:rsidR="005203F9" w:rsidRPr="009C3826" w:rsidTr="00BB642B">
        <w:trPr>
          <w:trHeight w:val="4514"/>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İŞLENİŞ</w:t>
            </w:r>
          </w:p>
        </w:tc>
        <w:tc>
          <w:tcPr>
            <w:tcW w:w="7337" w:type="dxa"/>
            <w:gridSpan w:val="3"/>
            <w:vAlign w:val="center"/>
          </w:tcPr>
          <w:p w:rsidR="00146230" w:rsidRDefault="00ED468C" w:rsidP="0089370A">
            <w:pPr>
              <w:rPr>
                <w:rFonts w:ascii="Arial" w:hAnsi="Arial" w:cs="Arial"/>
                <w:bCs/>
                <w:color w:val="000000"/>
              </w:rPr>
            </w:pPr>
            <w:r>
              <w:rPr>
                <w:rFonts w:ascii="Arial" w:hAnsi="Arial" w:cs="Arial"/>
              </w:rPr>
              <w:t xml:space="preserve">   Öğrencilere, </w:t>
            </w:r>
            <w:r w:rsidRPr="00ED468C">
              <w:rPr>
                <w:rFonts w:ascii="Arial" w:hAnsi="Arial" w:cs="Arial"/>
                <w:bCs/>
                <w:color w:val="000000"/>
              </w:rPr>
              <w:t xml:space="preserve">Taslak, model, maket ve </w:t>
            </w:r>
            <w:proofErr w:type="gramStart"/>
            <w:r w:rsidRPr="00ED468C">
              <w:rPr>
                <w:rFonts w:ascii="Arial" w:hAnsi="Arial" w:cs="Arial"/>
                <w:bCs/>
                <w:color w:val="000000"/>
              </w:rPr>
              <w:t>prototip</w:t>
            </w:r>
            <w:proofErr w:type="gramEnd"/>
            <w:r w:rsidRPr="00ED468C">
              <w:rPr>
                <w:rFonts w:ascii="Arial" w:hAnsi="Arial" w:cs="Arial"/>
                <w:bCs/>
                <w:color w:val="000000"/>
              </w:rPr>
              <w:t xml:space="preserve"> kavramları</w:t>
            </w:r>
            <w:r>
              <w:rPr>
                <w:rFonts w:ascii="Arial" w:hAnsi="Arial" w:cs="Arial"/>
                <w:bCs/>
                <w:color w:val="000000"/>
              </w:rPr>
              <w:t xml:space="preserve"> ilgi çekici bir görsel bir sunum ile anlatılır. Sunu sırasında sorular sorulur. </w:t>
            </w:r>
          </w:p>
          <w:p w:rsidR="00146230" w:rsidRPr="00146230" w:rsidRDefault="00ED468C" w:rsidP="00146230">
            <w:pPr>
              <w:pStyle w:val="ListeParagraf"/>
              <w:numPr>
                <w:ilvl w:val="0"/>
                <w:numId w:val="2"/>
              </w:numPr>
              <w:tabs>
                <w:tab w:val="left" w:pos="459"/>
              </w:tabs>
              <w:ind w:left="33" w:firstLine="284"/>
              <w:rPr>
                <w:rFonts w:ascii="Arial" w:hAnsi="Arial" w:cs="Arial"/>
              </w:rPr>
            </w:pPr>
            <w:r w:rsidRPr="00146230">
              <w:rPr>
                <w:rFonts w:ascii="Arial" w:hAnsi="Arial" w:cs="Arial"/>
                <w:bCs/>
                <w:color w:val="000000"/>
              </w:rPr>
              <w:t xml:space="preserve">İnsanlar bir projeyi direkt olarak yapmadan önce, neden taslak çizer, </w:t>
            </w:r>
            <w:r w:rsidR="00146230" w:rsidRPr="00146230">
              <w:rPr>
                <w:rFonts w:ascii="Arial" w:hAnsi="Arial" w:cs="Arial"/>
                <w:bCs/>
                <w:color w:val="000000"/>
              </w:rPr>
              <w:t xml:space="preserve">modelini veya </w:t>
            </w:r>
            <w:r w:rsidRPr="00146230">
              <w:rPr>
                <w:rFonts w:ascii="Arial" w:hAnsi="Arial" w:cs="Arial"/>
                <w:bCs/>
                <w:color w:val="000000"/>
              </w:rPr>
              <w:t>maketini yapar</w:t>
            </w:r>
            <w:r w:rsidR="00146230" w:rsidRPr="00146230">
              <w:rPr>
                <w:rFonts w:ascii="Arial" w:hAnsi="Arial" w:cs="Arial"/>
                <w:bCs/>
                <w:color w:val="000000"/>
              </w:rPr>
              <w:t>lar?</w:t>
            </w:r>
          </w:p>
          <w:p w:rsidR="00146230" w:rsidRPr="00146230" w:rsidRDefault="00146230" w:rsidP="00146230">
            <w:pPr>
              <w:pStyle w:val="ListeParagraf"/>
              <w:numPr>
                <w:ilvl w:val="0"/>
                <w:numId w:val="2"/>
              </w:numPr>
              <w:tabs>
                <w:tab w:val="left" w:pos="459"/>
              </w:tabs>
              <w:ind w:left="33" w:firstLine="284"/>
              <w:rPr>
                <w:rFonts w:ascii="Arial" w:hAnsi="Arial" w:cs="Arial"/>
              </w:rPr>
            </w:pPr>
            <w:r w:rsidRPr="00146230">
              <w:rPr>
                <w:rFonts w:ascii="Arial" w:hAnsi="Arial" w:cs="Arial"/>
                <w:bCs/>
                <w:color w:val="000000"/>
              </w:rPr>
              <w:t xml:space="preserve">Neden bir teknoloji tasarım ürününün </w:t>
            </w:r>
            <w:proofErr w:type="gramStart"/>
            <w:r w:rsidRPr="00146230">
              <w:rPr>
                <w:rFonts w:ascii="Arial" w:hAnsi="Arial" w:cs="Arial"/>
                <w:bCs/>
                <w:color w:val="000000"/>
              </w:rPr>
              <w:t>prototipi</w:t>
            </w:r>
            <w:proofErr w:type="gramEnd"/>
            <w:r w:rsidRPr="00146230">
              <w:rPr>
                <w:rFonts w:ascii="Arial" w:hAnsi="Arial" w:cs="Arial"/>
                <w:bCs/>
                <w:color w:val="000000"/>
              </w:rPr>
              <w:t xml:space="preserve"> ya</w:t>
            </w:r>
            <w:r>
              <w:rPr>
                <w:rFonts w:ascii="Arial" w:hAnsi="Arial" w:cs="Arial"/>
                <w:bCs/>
                <w:color w:val="000000"/>
              </w:rPr>
              <w:t>pılmadan seri üretime geçilmez?</w:t>
            </w:r>
          </w:p>
          <w:p w:rsidR="00146230" w:rsidRPr="00BB642B" w:rsidRDefault="00CB5403" w:rsidP="00BB642B">
            <w:pPr>
              <w:tabs>
                <w:tab w:val="left" w:pos="459"/>
              </w:tabs>
              <w:ind w:left="33"/>
              <w:rPr>
                <w:rFonts w:ascii="Arial" w:hAnsi="Arial" w:cs="Arial"/>
              </w:rPr>
            </w:pPr>
            <w:r>
              <w:rPr>
                <w:rFonts w:ascii="Arial" w:hAnsi="Arial" w:cs="Arial"/>
                <w:bCs/>
                <w:color w:val="000000"/>
              </w:rPr>
              <w:t xml:space="preserve">      </w:t>
            </w:r>
            <w:r w:rsidR="00BB642B">
              <w:rPr>
                <w:rFonts w:ascii="Arial" w:hAnsi="Arial" w:cs="Arial"/>
                <w:bCs/>
                <w:color w:val="000000"/>
              </w:rPr>
              <w:t xml:space="preserve">Teknoloji Tasarım ürün örneklerini, </w:t>
            </w:r>
            <w:r w:rsidRPr="00CB5403">
              <w:rPr>
                <w:rFonts w:ascii="Arial" w:hAnsi="Arial" w:cs="Arial"/>
                <w:bCs/>
                <w:color w:val="000000"/>
              </w:rPr>
              <w:t>ö</w:t>
            </w:r>
            <w:r>
              <w:rPr>
                <w:rFonts w:ascii="Arial" w:hAnsi="Arial" w:cs="Arial"/>
                <w:bCs/>
                <w:color w:val="000000"/>
              </w:rPr>
              <w:t>ğrencilerin</w:t>
            </w:r>
            <w:r w:rsidR="00146230" w:rsidRPr="00CB5403">
              <w:rPr>
                <w:rFonts w:ascii="Arial" w:hAnsi="Arial" w:cs="Arial"/>
                <w:bCs/>
                <w:color w:val="000000"/>
              </w:rPr>
              <w:t xml:space="preserve">;  estetik, özgün, işlevsel, yapılabilir, sürdürülebilir </w:t>
            </w:r>
            <w:proofErr w:type="gramStart"/>
            <w:r w:rsidR="00BB642B">
              <w:rPr>
                <w:rFonts w:ascii="Arial" w:hAnsi="Arial" w:cs="Arial"/>
                <w:bCs/>
                <w:color w:val="000000"/>
              </w:rPr>
              <w:t>kriterler</w:t>
            </w:r>
            <w:proofErr w:type="gramEnd"/>
            <w:r w:rsidR="00BB642B">
              <w:rPr>
                <w:rFonts w:ascii="Arial" w:hAnsi="Arial" w:cs="Arial"/>
                <w:bCs/>
                <w:color w:val="000000"/>
              </w:rPr>
              <w:t xml:space="preserve"> açısından değerlendirmeleri istenir</w:t>
            </w:r>
            <w:r w:rsidR="00BB642B">
              <w:rPr>
                <w:rFonts w:ascii="Arial" w:hAnsi="Arial" w:cs="Arial"/>
              </w:rPr>
              <w:t xml:space="preserve"> - </w:t>
            </w:r>
            <w:r w:rsidR="00146230" w:rsidRPr="00BB642B">
              <w:rPr>
                <w:rFonts w:ascii="Arial" w:hAnsi="Arial" w:cs="Arial"/>
                <w:bCs/>
                <w:color w:val="000000"/>
              </w:rPr>
              <w:t>Ürün Özgün olmasa, Sürdürülebilir olmasa ne olur?</w:t>
            </w:r>
          </w:p>
          <w:p w:rsidR="00867DCB" w:rsidRPr="00867DCB" w:rsidRDefault="00867DCB" w:rsidP="00867DCB">
            <w:pPr>
              <w:tabs>
                <w:tab w:val="left" w:pos="459"/>
              </w:tabs>
              <w:ind w:left="33"/>
              <w:rPr>
                <w:rFonts w:ascii="Arial" w:hAnsi="Arial" w:cs="Arial"/>
              </w:rPr>
            </w:pPr>
            <w:r>
              <w:rPr>
                <w:rFonts w:ascii="Arial" w:hAnsi="Arial" w:cs="Arial"/>
              </w:rPr>
              <w:t>Sorulara verilen cevapla</w:t>
            </w:r>
            <w:r w:rsidR="00CB5403">
              <w:rPr>
                <w:rFonts w:ascii="Arial" w:hAnsi="Arial" w:cs="Arial"/>
              </w:rPr>
              <w:t>r sonunda, ulaşılan</w:t>
            </w:r>
            <w:r>
              <w:rPr>
                <w:rFonts w:ascii="Arial" w:hAnsi="Arial" w:cs="Arial"/>
              </w:rPr>
              <w:t xml:space="preserve"> bilgiler </w:t>
            </w:r>
            <w:r w:rsidR="00CB5403">
              <w:rPr>
                <w:rFonts w:ascii="Arial" w:hAnsi="Arial" w:cs="Arial"/>
              </w:rPr>
              <w:t>not tutturulur.</w:t>
            </w:r>
          </w:p>
          <w:p w:rsidR="00CB5403" w:rsidRDefault="00CB5403" w:rsidP="00CB5403">
            <w:pPr>
              <w:tabs>
                <w:tab w:val="left" w:pos="459"/>
              </w:tabs>
              <w:ind w:left="33"/>
              <w:rPr>
                <w:rFonts w:ascii="Arial" w:hAnsi="Arial" w:cs="Arial"/>
              </w:rPr>
            </w:pPr>
            <w:r>
              <w:rPr>
                <w:rFonts w:ascii="Arial" w:hAnsi="Arial" w:cs="Arial"/>
              </w:rPr>
              <w:t xml:space="preserve">    </w:t>
            </w:r>
            <w:r w:rsidR="00867DCB">
              <w:rPr>
                <w:rFonts w:ascii="Arial" w:hAnsi="Arial" w:cs="Arial"/>
              </w:rPr>
              <w:t>Geri dönüşüm nedir? Süreç nasıl işle</w:t>
            </w:r>
            <w:r>
              <w:rPr>
                <w:rFonts w:ascii="Arial" w:hAnsi="Arial" w:cs="Arial"/>
              </w:rPr>
              <w:t>r? G</w:t>
            </w:r>
            <w:r w:rsidR="00867DCB">
              <w:rPr>
                <w:rFonts w:ascii="Arial" w:hAnsi="Arial" w:cs="Arial"/>
              </w:rPr>
              <w:t>örsel sun</w:t>
            </w:r>
            <w:r>
              <w:rPr>
                <w:rFonts w:ascii="Arial" w:hAnsi="Arial" w:cs="Arial"/>
              </w:rPr>
              <w:t>um ile anlatılır.</w:t>
            </w:r>
          </w:p>
          <w:p w:rsidR="00CB5403" w:rsidRDefault="00CB5403" w:rsidP="00BB642B">
            <w:pPr>
              <w:tabs>
                <w:tab w:val="left" w:pos="459"/>
              </w:tabs>
              <w:ind w:left="33"/>
              <w:rPr>
                <w:rFonts w:ascii="Arial" w:hAnsi="Arial" w:cs="Arial"/>
              </w:rPr>
            </w:pPr>
            <w:r>
              <w:rPr>
                <w:rFonts w:ascii="Arial" w:hAnsi="Arial" w:cs="Arial"/>
              </w:rPr>
              <w:t xml:space="preserve">    Biz hangi </w:t>
            </w:r>
            <w:bookmarkStart w:id="0" w:name="_GoBack"/>
            <w:bookmarkEnd w:id="0"/>
            <w:r>
              <w:rPr>
                <w:rFonts w:ascii="Arial" w:hAnsi="Arial" w:cs="Arial"/>
              </w:rPr>
              <w:t>ürünleri kullandıktan sonra atıyoruz? Fabrikasyon geri dönüşümden önce bizler bu atık ürünleri ikincil amaçlar için tasarlayıp kullanırsak bu da bir geri dönüşüm olmaz mı? Bu duruma örnek yaptığınız veya çevrenizde gördüğünüz örnekler nelerdir?</w:t>
            </w:r>
          </w:p>
          <w:p w:rsidR="00CE1644" w:rsidRPr="006773CD" w:rsidRDefault="00CB5403" w:rsidP="00CB5403">
            <w:pPr>
              <w:tabs>
                <w:tab w:val="left" w:pos="459"/>
              </w:tabs>
              <w:ind w:left="33"/>
              <w:rPr>
                <w:rFonts w:ascii="Arial" w:hAnsi="Arial" w:cs="Arial"/>
              </w:rPr>
            </w:pPr>
            <w:r>
              <w:rPr>
                <w:rFonts w:ascii="Arial" w:hAnsi="Arial" w:cs="Arial"/>
              </w:rPr>
              <w:t xml:space="preserve">   </w:t>
            </w:r>
            <w:r w:rsidR="00CE1644" w:rsidRPr="00CE1644">
              <w:rPr>
                <w:rFonts w:ascii="Arial" w:hAnsi="Arial" w:cs="Arial"/>
                <w:b/>
                <w:color w:val="000000"/>
              </w:rPr>
              <w:t xml:space="preserve">    24 Kasım Öğretmenler Günü ve Atatürk’ün eğitime verdiği önem</w:t>
            </w:r>
            <w:r w:rsidR="00CE1644">
              <w:rPr>
                <w:rFonts w:ascii="Arial" w:hAnsi="Arial" w:cs="Arial"/>
                <w:color w:val="000000"/>
              </w:rPr>
              <w:t xml:space="preserve"> ile ilgili çalışmalar yapılır.</w:t>
            </w:r>
          </w:p>
        </w:tc>
      </w:tr>
      <w:tr w:rsidR="005203F9" w:rsidRPr="009C3826" w:rsidTr="00A2157C">
        <w:trPr>
          <w:trHeight w:val="492"/>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DEĞERLENDİRME</w:t>
            </w:r>
          </w:p>
        </w:tc>
        <w:tc>
          <w:tcPr>
            <w:tcW w:w="7337" w:type="dxa"/>
            <w:gridSpan w:val="3"/>
            <w:vAlign w:val="center"/>
          </w:tcPr>
          <w:p w:rsidR="005203F9" w:rsidRPr="006773CD" w:rsidRDefault="00CC0487" w:rsidP="00E9682F">
            <w:pPr>
              <w:rPr>
                <w:rFonts w:ascii="Arial" w:hAnsi="Arial" w:cs="Arial"/>
              </w:rPr>
            </w:pPr>
            <w:r>
              <w:rPr>
                <w:rFonts w:ascii="Arial" w:hAnsi="Arial" w:cs="Arial"/>
              </w:rPr>
              <w:t>Gözlem</w:t>
            </w:r>
            <w:r w:rsidR="00E9682F">
              <w:rPr>
                <w:rFonts w:ascii="Arial" w:hAnsi="Arial" w:cs="Arial"/>
              </w:rPr>
              <w:t xml:space="preserve">-Dereceli Puanlama ile Ders içi </w:t>
            </w:r>
            <w:r>
              <w:rPr>
                <w:rFonts w:ascii="Arial" w:hAnsi="Arial" w:cs="Arial"/>
              </w:rPr>
              <w:t>Performans değerlendirme</w:t>
            </w:r>
          </w:p>
        </w:tc>
      </w:tr>
    </w:tbl>
    <w:p w:rsidR="00F1629C" w:rsidRDefault="00F1629C">
      <w:pPr>
        <w:rPr>
          <w:rFonts w:ascii="Arial" w:hAnsi="Arial" w:cs="Arial"/>
          <w:b/>
        </w:rPr>
      </w:pPr>
    </w:p>
    <w:p w:rsidR="006773CD" w:rsidRPr="006773CD" w:rsidRDefault="006773CD" w:rsidP="006773CD">
      <w:pPr>
        <w:jc w:val="center"/>
        <w:rPr>
          <w:rFonts w:ascii="Arial" w:hAnsi="Arial" w:cs="Arial"/>
        </w:rPr>
      </w:pPr>
      <w:r w:rsidRPr="006773CD">
        <w:rPr>
          <w:rFonts w:ascii="Arial" w:hAnsi="Arial" w:cs="Arial"/>
        </w:rPr>
        <w:t xml:space="preserve">                                                                                                Öğretmenin Adı Soyadı</w:t>
      </w:r>
    </w:p>
    <w:p w:rsidR="005C591C" w:rsidRPr="00FF6FCB" w:rsidRDefault="006773CD" w:rsidP="00FF6FCB">
      <w:pPr>
        <w:jc w:val="center"/>
        <w:rPr>
          <w:rFonts w:ascii="Arial" w:hAnsi="Arial" w:cs="Arial"/>
        </w:rPr>
      </w:pPr>
      <w:r w:rsidRPr="006773CD">
        <w:rPr>
          <w:rFonts w:ascii="Arial" w:hAnsi="Arial" w:cs="Arial"/>
        </w:rPr>
        <w:t xml:space="preserve">                                                                                                İMZA</w:t>
      </w:r>
      <w:r w:rsidR="00EC6EC2">
        <w:rPr>
          <w:rFonts w:ascii="Arial" w:hAnsi="Arial" w:cs="Arial"/>
          <w:b/>
        </w:rPr>
        <w:br/>
      </w:r>
      <w:r w:rsidR="005C591C" w:rsidRPr="00F947C4">
        <w:rPr>
          <w:rFonts w:ascii="Arial" w:hAnsi="Arial" w:cs="Arial"/>
          <w:b/>
        </w:rPr>
        <w:t>-</w:t>
      </w:r>
      <w:r w:rsidR="00165A6A">
        <w:rPr>
          <w:rFonts w:ascii="Arial" w:hAnsi="Arial" w:cs="Arial"/>
          <w:b/>
        </w:rPr>
        <w:t>10</w:t>
      </w:r>
      <w:r w:rsidR="005C591C" w:rsidRPr="00F947C4">
        <w:rPr>
          <w:rFonts w:ascii="Arial" w:hAnsi="Arial" w:cs="Arial"/>
          <w:b/>
        </w:rPr>
        <w:t>-</w:t>
      </w:r>
    </w:p>
    <w:sectPr w:rsidR="005C591C" w:rsidRPr="00FF6FCB" w:rsidSect="00EC6EC2">
      <w:pgSz w:w="11906" w:h="16838"/>
      <w:pgMar w:top="1134" w:right="72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Helvetica-LightOblique">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2073D"/>
    <w:multiLevelType w:val="hybridMultilevel"/>
    <w:tmpl w:val="517A0C62"/>
    <w:lvl w:ilvl="0" w:tplc="FB48A8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82109F"/>
    <w:multiLevelType w:val="hybridMultilevel"/>
    <w:tmpl w:val="D326EF92"/>
    <w:lvl w:ilvl="0" w:tplc="720E24A2">
      <w:start w:val="2"/>
      <w:numFmt w:val="bullet"/>
      <w:lvlText w:val="-"/>
      <w:lvlJc w:val="left"/>
      <w:pPr>
        <w:ind w:left="720" w:hanging="360"/>
      </w:pPr>
      <w:rPr>
        <w:rFonts w:ascii="Arial" w:eastAsiaTheme="minorHAnsi"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22"/>
    <w:rsid w:val="0000215D"/>
    <w:rsid w:val="00010EA8"/>
    <w:rsid w:val="00017FE5"/>
    <w:rsid w:val="0002304F"/>
    <w:rsid w:val="0002637B"/>
    <w:rsid w:val="00044776"/>
    <w:rsid w:val="00050AF4"/>
    <w:rsid w:val="000612E6"/>
    <w:rsid w:val="00063009"/>
    <w:rsid w:val="00070B77"/>
    <w:rsid w:val="00072489"/>
    <w:rsid w:val="00080A0E"/>
    <w:rsid w:val="0008592F"/>
    <w:rsid w:val="000904BD"/>
    <w:rsid w:val="00092260"/>
    <w:rsid w:val="000A7664"/>
    <w:rsid w:val="000B2350"/>
    <w:rsid w:val="000B4A6A"/>
    <w:rsid w:val="000C16AE"/>
    <w:rsid w:val="000C2B50"/>
    <w:rsid w:val="000C2EF3"/>
    <w:rsid w:val="000D6178"/>
    <w:rsid w:val="000E135B"/>
    <w:rsid w:val="000E5628"/>
    <w:rsid w:val="000F358C"/>
    <w:rsid w:val="00101817"/>
    <w:rsid w:val="0010584D"/>
    <w:rsid w:val="001165EF"/>
    <w:rsid w:val="00130C8B"/>
    <w:rsid w:val="001313A9"/>
    <w:rsid w:val="001400DA"/>
    <w:rsid w:val="001430B9"/>
    <w:rsid w:val="00143F6F"/>
    <w:rsid w:val="00146230"/>
    <w:rsid w:val="001545C4"/>
    <w:rsid w:val="00165A6A"/>
    <w:rsid w:val="001675B3"/>
    <w:rsid w:val="00167FB2"/>
    <w:rsid w:val="00191F64"/>
    <w:rsid w:val="00192F96"/>
    <w:rsid w:val="0019577C"/>
    <w:rsid w:val="001A2D6E"/>
    <w:rsid w:val="001B0C84"/>
    <w:rsid w:val="001B1E17"/>
    <w:rsid w:val="001C3115"/>
    <w:rsid w:val="001E681C"/>
    <w:rsid w:val="001E7B5A"/>
    <w:rsid w:val="001F0E4C"/>
    <w:rsid w:val="001F22D1"/>
    <w:rsid w:val="001F4DC9"/>
    <w:rsid w:val="001F5580"/>
    <w:rsid w:val="001F6384"/>
    <w:rsid w:val="00202817"/>
    <w:rsid w:val="00206FE5"/>
    <w:rsid w:val="00210B5E"/>
    <w:rsid w:val="002231A9"/>
    <w:rsid w:val="00232315"/>
    <w:rsid w:val="00236CC8"/>
    <w:rsid w:val="0024249F"/>
    <w:rsid w:val="00246533"/>
    <w:rsid w:val="00251EB1"/>
    <w:rsid w:val="00252322"/>
    <w:rsid w:val="00256379"/>
    <w:rsid w:val="00256A3D"/>
    <w:rsid w:val="00270BF7"/>
    <w:rsid w:val="0027401B"/>
    <w:rsid w:val="00282ECF"/>
    <w:rsid w:val="00294D7F"/>
    <w:rsid w:val="002C2961"/>
    <w:rsid w:val="002D57F1"/>
    <w:rsid w:val="002E2B09"/>
    <w:rsid w:val="00301031"/>
    <w:rsid w:val="00302057"/>
    <w:rsid w:val="003031F6"/>
    <w:rsid w:val="00321847"/>
    <w:rsid w:val="003334CD"/>
    <w:rsid w:val="0035031F"/>
    <w:rsid w:val="00353D77"/>
    <w:rsid w:val="00364F6A"/>
    <w:rsid w:val="00376B63"/>
    <w:rsid w:val="0038262B"/>
    <w:rsid w:val="00385FB1"/>
    <w:rsid w:val="00391172"/>
    <w:rsid w:val="00395A53"/>
    <w:rsid w:val="003C08C4"/>
    <w:rsid w:val="003C0E28"/>
    <w:rsid w:val="003C6DB2"/>
    <w:rsid w:val="003D34B2"/>
    <w:rsid w:val="003D3919"/>
    <w:rsid w:val="003F1D9A"/>
    <w:rsid w:val="003F245C"/>
    <w:rsid w:val="003F754D"/>
    <w:rsid w:val="00401F81"/>
    <w:rsid w:val="00421D9E"/>
    <w:rsid w:val="00437912"/>
    <w:rsid w:val="00440FCE"/>
    <w:rsid w:val="00450788"/>
    <w:rsid w:val="00451FB8"/>
    <w:rsid w:val="00475571"/>
    <w:rsid w:val="00476C24"/>
    <w:rsid w:val="00495B39"/>
    <w:rsid w:val="004B12D2"/>
    <w:rsid w:val="004B1E67"/>
    <w:rsid w:val="004B59CB"/>
    <w:rsid w:val="004C13CC"/>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27DF6"/>
    <w:rsid w:val="0054484B"/>
    <w:rsid w:val="0055122A"/>
    <w:rsid w:val="005555AA"/>
    <w:rsid w:val="00570A56"/>
    <w:rsid w:val="005732D1"/>
    <w:rsid w:val="00575A7D"/>
    <w:rsid w:val="005773D5"/>
    <w:rsid w:val="00581AD4"/>
    <w:rsid w:val="00583143"/>
    <w:rsid w:val="00591FFE"/>
    <w:rsid w:val="005B3016"/>
    <w:rsid w:val="005B7450"/>
    <w:rsid w:val="005C05D9"/>
    <w:rsid w:val="005C52CA"/>
    <w:rsid w:val="005C591C"/>
    <w:rsid w:val="005C75A1"/>
    <w:rsid w:val="005D0791"/>
    <w:rsid w:val="005D547E"/>
    <w:rsid w:val="005E0EB9"/>
    <w:rsid w:val="005E2E39"/>
    <w:rsid w:val="005E3F1B"/>
    <w:rsid w:val="00613E2A"/>
    <w:rsid w:val="00615BF1"/>
    <w:rsid w:val="00627BF6"/>
    <w:rsid w:val="006304D6"/>
    <w:rsid w:val="0064454C"/>
    <w:rsid w:val="00646FC1"/>
    <w:rsid w:val="00651505"/>
    <w:rsid w:val="00653BEC"/>
    <w:rsid w:val="00655B24"/>
    <w:rsid w:val="006703D2"/>
    <w:rsid w:val="006719FB"/>
    <w:rsid w:val="006773CD"/>
    <w:rsid w:val="006924BA"/>
    <w:rsid w:val="00694AF2"/>
    <w:rsid w:val="006A5079"/>
    <w:rsid w:val="006A7D41"/>
    <w:rsid w:val="006C23D7"/>
    <w:rsid w:val="006D111A"/>
    <w:rsid w:val="006D2698"/>
    <w:rsid w:val="006D6871"/>
    <w:rsid w:val="006E3082"/>
    <w:rsid w:val="006E3E7A"/>
    <w:rsid w:val="006F255D"/>
    <w:rsid w:val="006F5940"/>
    <w:rsid w:val="00703BA2"/>
    <w:rsid w:val="00724554"/>
    <w:rsid w:val="007303FD"/>
    <w:rsid w:val="00732A7B"/>
    <w:rsid w:val="0074020D"/>
    <w:rsid w:val="0075405A"/>
    <w:rsid w:val="00754521"/>
    <w:rsid w:val="00757A8E"/>
    <w:rsid w:val="00762628"/>
    <w:rsid w:val="007740D9"/>
    <w:rsid w:val="00780DCA"/>
    <w:rsid w:val="0078244F"/>
    <w:rsid w:val="007901DC"/>
    <w:rsid w:val="007A205C"/>
    <w:rsid w:val="007A3F84"/>
    <w:rsid w:val="007A6B40"/>
    <w:rsid w:val="007B5DFA"/>
    <w:rsid w:val="007B5FFE"/>
    <w:rsid w:val="007C14B7"/>
    <w:rsid w:val="007D5D30"/>
    <w:rsid w:val="007E67F9"/>
    <w:rsid w:val="007E684E"/>
    <w:rsid w:val="007F3481"/>
    <w:rsid w:val="007F4EAF"/>
    <w:rsid w:val="00800387"/>
    <w:rsid w:val="00800AC2"/>
    <w:rsid w:val="00800D3B"/>
    <w:rsid w:val="00806E88"/>
    <w:rsid w:val="00814850"/>
    <w:rsid w:val="008210F6"/>
    <w:rsid w:val="00823DB3"/>
    <w:rsid w:val="00827008"/>
    <w:rsid w:val="00847510"/>
    <w:rsid w:val="00852E7F"/>
    <w:rsid w:val="00861C6A"/>
    <w:rsid w:val="00867DCB"/>
    <w:rsid w:val="008710F7"/>
    <w:rsid w:val="0087548D"/>
    <w:rsid w:val="00877867"/>
    <w:rsid w:val="00884D44"/>
    <w:rsid w:val="008850DC"/>
    <w:rsid w:val="0089370A"/>
    <w:rsid w:val="008B26D4"/>
    <w:rsid w:val="008C0D3D"/>
    <w:rsid w:val="008C5A02"/>
    <w:rsid w:val="008C7869"/>
    <w:rsid w:val="008D281B"/>
    <w:rsid w:val="008E2BC1"/>
    <w:rsid w:val="008E3240"/>
    <w:rsid w:val="008F5697"/>
    <w:rsid w:val="008F76BA"/>
    <w:rsid w:val="0090574B"/>
    <w:rsid w:val="009071B8"/>
    <w:rsid w:val="00910BCB"/>
    <w:rsid w:val="009114A9"/>
    <w:rsid w:val="00913517"/>
    <w:rsid w:val="009135F1"/>
    <w:rsid w:val="00920974"/>
    <w:rsid w:val="00925972"/>
    <w:rsid w:val="009402C9"/>
    <w:rsid w:val="0094034A"/>
    <w:rsid w:val="00940C3A"/>
    <w:rsid w:val="00953615"/>
    <w:rsid w:val="0095557B"/>
    <w:rsid w:val="00962028"/>
    <w:rsid w:val="00974686"/>
    <w:rsid w:val="00974FE4"/>
    <w:rsid w:val="00982C2C"/>
    <w:rsid w:val="009867B2"/>
    <w:rsid w:val="009917A4"/>
    <w:rsid w:val="009A3BEB"/>
    <w:rsid w:val="009C3826"/>
    <w:rsid w:val="009C7FE8"/>
    <w:rsid w:val="009D1F7E"/>
    <w:rsid w:val="009D2F16"/>
    <w:rsid w:val="009D5C65"/>
    <w:rsid w:val="009E12C1"/>
    <w:rsid w:val="009E3E8A"/>
    <w:rsid w:val="009E5FB1"/>
    <w:rsid w:val="009F1787"/>
    <w:rsid w:val="00A115FB"/>
    <w:rsid w:val="00A13F1C"/>
    <w:rsid w:val="00A14EB4"/>
    <w:rsid w:val="00A2157C"/>
    <w:rsid w:val="00A2219B"/>
    <w:rsid w:val="00A4255A"/>
    <w:rsid w:val="00A61A50"/>
    <w:rsid w:val="00A64E4F"/>
    <w:rsid w:val="00A67C07"/>
    <w:rsid w:val="00A765BD"/>
    <w:rsid w:val="00A76600"/>
    <w:rsid w:val="00A839CF"/>
    <w:rsid w:val="00AA2401"/>
    <w:rsid w:val="00AA3E33"/>
    <w:rsid w:val="00AA604E"/>
    <w:rsid w:val="00AC3908"/>
    <w:rsid w:val="00AD2EFB"/>
    <w:rsid w:val="00AE3E98"/>
    <w:rsid w:val="00AF27CB"/>
    <w:rsid w:val="00AF40F9"/>
    <w:rsid w:val="00AF4EAD"/>
    <w:rsid w:val="00AF6FD0"/>
    <w:rsid w:val="00B0301E"/>
    <w:rsid w:val="00B129B3"/>
    <w:rsid w:val="00B365DB"/>
    <w:rsid w:val="00B42699"/>
    <w:rsid w:val="00B51F00"/>
    <w:rsid w:val="00B737DB"/>
    <w:rsid w:val="00B73E8A"/>
    <w:rsid w:val="00B74699"/>
    <w:rsid w:val="00B74BC1"/>
    <w:rsid w:val="00B76478"/>
    <w:rsid w:val="00B80A22"/>
    <w:rsid w:val="00B92003"/>
    <w:rsid w:val="00B920EB"/>
    <w:rsid w:val="00BA28E4"/>
    <w:rsid w:val="00BA3A0D"/>
    <w:rsid w:val="00BA57BE"/>
    <w:rsid w:val="00BA67FC"/>
    <w:rsid w:val="00BB21A4"/>
    <w:rsid w:val="00BB642B"/>
    <w:rsid w:val="00BC7886"/>
    <w:rsid w:val="00BF2E44"/>
    <w:rsid w:val="00BF75E8"/>
    <w:rsid w:val="00BF7BCF"/>
    <w:rsid w:val="00C02C6E"/>
    <w:rsid w:val="00C02C91"/>
    <w:rsid w:val="00C10BF1"/>
    <w:rsid w:val="00C209C0"/>
    <w:rsid w:val="00C270F3"/>
    <w:rsid w:val="00C44932"/>
    <w:rsid w:val="00C572C2"/>
    <w:rsid w:val="00C57CE1"/>
    <w:rsid w:val="00C614E9"/>
    <w:rsid w:val="00C724DB"/>
    <w:rsid w:val="00C804AD"/>
    <w:rsid w:val="00C8252E"/>
    <w:rsid w:val="00C84A07"/>
    <w:rsid w:val="00C84A14"/>
    <w:rsid w:val="00C86569"/>
    <w:rsid w:val="00C87046"/>
    <w:rsid w:val="00C87A90"/>
    <w:rsid w:val="00C950E3"/>
    <w:rsid w:val="00C966F5"/>
    <w:rsid w:val="00CA7257"/>
    <w:rsid w:val="00CB2464"/>
    <w:rsid w:val="00CB5403"/>
    <w:rsid w:val="00CC0487"/>
    <w:rsid w:val="00CD3C45"/>
    <w:rsid w:val="00CE1644"/>
    <w:rsid w:val="00CE4928"/>
    <w:rsid w:val="00CE4DB5"/>
    <w:rsid w:val="00D048EC"/>
    <w:rsid w:val="00D14FF9"/>
    <w:rsid w:val="00D215F6"/>
    <w:rsid w:val="00D30957"/>
    <w:rsid w:val="00D32D23"/>
    <w:rsid w:val="00D3441B"/>
    <w:rsid w:val="00D42E0E"/>
    <w:rsid w:val="00D546BC"/>
    <w:rsid w:val="00D623C9"/>
    <w:rsid w:val="00D74079"/>
    <w:rsid w:val="00D747E6"/>
    <w:rsid w:val="00D8587B"/>
    <w:rsid w:val="00DA1A2F"/>
    <w:rsid w:val="00DA57D7"/>
    <w:rsid w:val="00DB24E7"/>
    <w:rsid w:val="00DB72BA"/>
    <w:rsid w:val="00DC67EB"/>
    <w:rsid w:val="00DD5272"/>
    <w:rsid w:val="00DF07E8"/>
    <w:rsid w:val="00E1011D"/>
    <w:rsid w:val="00E234FB"/>
    <w:rsid w:val="00E2619C"/>
    <w:rsid w:val="00E341D9"/>
    <w:rsid w:val="00E42825"/>
    <w:rsid w:val="00E474FF"/>
    <w:rsid w:val="00E50986"/>
    <w:rsid w:val="00E51963"/>
    <w:rsid w:val="00E51AC9"/>
    <w:rsid w:val="00E646A4"/>
    <w:rsid w:val="00E75491"/>
    <w:rsid w:val="00E811AD"/>
    <w:rsid w:val="00E922C0"/>
    <w:rsid w:val="00E92FC2"/>
    <w:rsid w:val="00E95262"/>
    <w:rsid w:val="00E95C46"/>
    <w:rsid w:val="00E9682F"/>
    <w:rsid w:val="00E97B89"/>
    <w:rsid w:val="00EA3D9B"/>
    <w:rsid w:val="00EC6EC2"/>
    <w:rsid w:val="00ED468C"/>
    <w:rsid w:val="00EF0343"/>
    <w:rsid w:val="00EF78B7"/>
    <w:rsid w:val="00F14022"/>
    <w:rsid w:val="00F1629C"/>
    <w:rsid w:val="00F232EC"/>
    <w:rsid w:val="00F3336B"/>
    <w:rsid w:val="00F35D8E"/>
    <w:rsid w:val="00F411D0"/>
    <w:rsid w:val="00F90B09"/>
    <w:rsid w:val="00F947C4"/>
    <w:rsid w:val="00F94B1D"/>
    <w:rsid w:val="00FA6D0F"/>
    <w:rsid w:val="00FB0010"/>
    <w:rsid w:val="00FB79E2"/>
    <w:rsid w:val="00FC0080"/>
    <w:rsid w:val="00FC4420"/>
    <w:rsid w:val="00FD1CF0"/>
    <w:rsid w:val="00FD2A42"/>
    <w:rsid w:val="00FD318E"/>
    <w:rsid w:val="00FD4A55"/>
    <w:rsid w:val="00FD4B59"/>
    <w:rsid w:val="00FD56BE"/>
    <w:rsid w:val="00FE111E"/>
    <w:rsid w:val="00FE42D3"/>
    <w:rsid w:val="00FF4DE4"/>
    <w:rsid w:val="00FF53F2"/>
    <w:rsid w:val="00FF6FCB"/>
    <w:rsid w:val="00FF7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D59D-D835-483B-832E-6D2272A3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396</Words>
  <Characters>2262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www.gelisenbeyin.net</cp:keywords>
  <dc:description>www.gelisenbeyin.net</dc:description>
  <cp:lastModifiedBy>Art</cp:lastModifiedBy>
  <cp:revision>78</cp:revision>
  <dcterms:created xsi:type="dcterms:W3CDTF">2017-10-07T21:17:00Z</dcterms:created>
  <dcterms:modified xsi:type="dcterms:W3CDTF">2017-11-20T00:51:00Z</dcterms:modified>
</cp:coreProperties>
</file>