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4F5" w:rsidRDefault="00E134F5" w:rsidP="009C2E2D">
      <w:pPr>
        <w:jc w:val="center"/>
        <w:rPr>
          <w:b/>
        </w:rPr>
      </w:pPr>
    </w:p>
    <w:p w:rsidR="00950F2D" w:rsidRDefault="00E134F5" w:rsidP="009C2E2D">
      <w:pPr>
        <w:jc w:val="center"/>
        <w:rPr>
          <w:b/>
        </w:rPr>
      </w:pPr>
      <w:r w:rsidRPr="00E134F5">
        <w:rPr>
          <w:b/>
          <w:noProof/>
          <w:lang w:eastAsia="tr-TR"/>
        </w:rPr>
        <w:drawing>
          <wp:inline distT="0" distB="0" distL="0" distR="0">
            <wp:extent cx="1209675" cy="1123950"/>
            <wp:effectExtent l="19050" t="0" r="9525" b="0"/>
            <wp:docPr id="2" name="Resim 2" descr="MEBlogoS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BlogoSB"/>
                    <pic:cNvPicPr>
                      <a:picLocks noChangeAspect="1" noChangeArrowheads="1"/>
                    </pic:cNvPicPr>
                  </pic:nvPicPr>
                  <pic:blipFill>
                    <a:blip r:embed="rId4" cstate="print"/>
                    <a:srcRect/>
                    <a:stretch>
                      <a:fillRect/>
                    </a:stretch>
                  </pic:blipFill>
                  <pic:spPr bwMode="auto">
                    <a:xfrm>
                      <a:off x="0" y="0"/>
                      <a:ext cx="1209675" cy="1123950"/>
                    </a:xfrm>
                    <a:prstGeom prst="rect">
                      <a:avLst/>
                    </a:prstGeom>
                    <a:noFill/>
                    <a:ln w="9525">
                      <a:noFill/>
                      <a:miter lim="800000"/>
                      <a:headEnd/>
                      <a:tailEnd/>
                    </a:ln>
                  </pic:spPr>
                </pic:pic>
              </a:graphicData>
            </a:graphic>
          </wp:inline>
        </w:drawing>
      </w:r>
    </w:p>
    <w:p w:rsidR="00E134F5" w:rsidRDefault="00E134F5" w:rsidP="009C2E2D">
      <w:pPr>
        <w:jc w:val="center"/>
        <w:rPr>
          <w:b/>
        </w:rPr>
      </w:pPr>
    </w:p>
    <w:p w:rsidR="00E134F5" w:rsidRDefault="00E134F5" w:rsidP="009C2E2D">
      <w:pPr>
        <w:jc w:val="center"/>
        <w:rPr>
          <w:b/>
        </w:rPr>
      </w:pPr>
    </w:p>
    <w:p w:rsidR="00E134F5" w:rsidRPr="006970D7" w:rsidRDefault="00E134F5" w:rsidP="00E134F5">
      <w:pPr>
        <w:tabs>
          <w:tab w:val="left" w:pos="6500"/>
        </w:tabs>
        <w:spacing w:before="60" w:after="60"/>
        <w:jc w:val="center"/>
        <w:rPr>
          <w:rFonts w:ascii="Arial Narrow" w:hAnsi="Arial Narrow"/>
          <w:b/>
          <w:bCs/>
          <w:sz w:val="32"/>
          <w:szCs w:val="32"/>
        </w:rPr>
      </w:pPr>
      <w:r w:rsidRPr="006970D7">
        <w:rPr>
          <w:rFonts w:ascii="Arial Narrow" w:hAnsi="Arial Narrow"/>
          <w:b/>
          <w:bCs/>
          <w:sz w:val="32"/>
          <w:szCs w:val="32"/>
        </w:rPr>
        <w:t>MEB</w:t>
      </w:r>
    </w:p>
    <w:p w:rsidR="00E134F5" w:rsidRPr="006970D7" w:rsidRDefault="00E134F5" w:rsidP="00E134F5">
      <w:pPr>
        <w:tabs>
          <w:tab w:val="left" w:pos="6500"/>
        </w:tabs>
        <w:spacing w:before="60" w:after="60"/>
        <w:jc w:val="center"/>
        <w:rPr>
          <w:rFonts w:ascii="Arial Narrow" w:hAnsi="Arial Narrow"/>
          <w:b/>
          <w:bCs/>
          <w:sz w:val="32"/>
          <w:szCs w:val="32"/>
        </w:rPr>
      </w:pPr>
      <w:r w:rsidRPr="006970D7">
        <w:rPr>
          <w:rFonts w:ascii="Arial Narrow" w:hAnsi="Arial Narrow"/>
          <w:b/>
          <w:bCs/>
          <w:sz w:val="32"/>
          <w:szCs w:val="32"/>
        </w:rPr>
        <w:t>ÖZEL EĞİTİM REHBERLİK ve</w:t>
      </w:r>
    </w:p>
    <w:p w:rsidR="00E134F5" w:rsidRPr="006970D7" w:rsidRDefault="00E134F5" w:rsidP="00E134F5">
      <w:pPr>
        <w:tabs>
          <w:tab w:val="left" w:pos="6500"/>
        </w:tabs>
        <w:spacing w:before="60" w:after="60"/>
        <w:jc w:val="center"/>
        <w:rPr>
          <w:rFonts w:ascii="Arial Narrow" w:hAnsi="Arial Narrow"/>
          <w:b/>
          <w:bCs/>
          <w:sz w:val="32"/>
          <w:szCs w:val="32"/>
        </w:rPr>
      </w:pPr>
      <w:r w:rsidRPr="006970D7">
        <w:rPr>
          <w:rFonts w:ascii="Arial Narrow" w:hAnsi="Arial Narrow"/>
          <w:b/>
          <w:bCs/>
          <w:sz w:val="32"/>
          <w:szCs w:val="32"/>
        </w:rPr>
        <w:t>DANIŞMA HİZMETLERİ GENEL MÜDÜRLÜĞÜ</w:t>
      </w:r>
    </w:p>
    <w:p w:rsidR="00E134F5" w:rsidRPr="006970D7" w:rsidRDefault="00E134F5" w:rsidP="00E134F5">
      <w:pPr>
        <w:tabs>
          <w:tab w:val="left" w:pos="6500"/>
        </w:tabs>
        <w:spacing w:before="60" w:after="60"/>
        <w:jc w:val="center"/>
        <w:rPr>
          <w:rFonts w:ascii="Arial Narrow" w:hAnsi="Arial Narrow"/>
          <w:b/>
          <w:bCs/>
        </w:rPr>
      </w:pPr>
    </w:p>
    <w:p w:rsidR="00E134F5" w:rsidRDefault="00E134F5" w:rsidP="00E134F5">
      <w:pPr>
        <w:tabs>
          <w:tab w:val="left" w:pos="6500"/>
        </w:tabs>
        <w:rPr>
          <w:b/>
          <w:bCs/>
        </w:rPr>
      </w:pPr>
    </w:p>
    <w:p w:rsidR="00E134F5" w:rsidRDefault="00E134F5" w:rsidP="00E134F5">
      <w:pPr>
        <w:tabs>
          <w:tab w:val="left" w:pos="6500"/>
        </w:tabs>
        <w:rPr>
          <w:b/>
          <w:bCs/>
        </w:rPr>
      </w:pPr>
    </w:p>
    <w:p w:rsidR="00E134F5" w:rsidRDefault="00E134F5" w:rsidP="00E134F5">
      <w:pPr>
        <w:tabs>
          <w:tab w:val="left" w:pos="6500"/>
        </w:tabs>
        <w:jc w:val="center"/>
        <w:rPr>
          <w:b/>
          <w:bCs/>
        </w:rPr>
      </w:pPr>
    </w:p>
    <w:p w:rsidR="00E134F5" w:rsidRDefault="0069625B" w:rsidP="00E134F5">
      <w:pPr>
        <w:tabs>
          <w:tab w:val="left" w:pos="6500"/>
        </w:tabs>
        <w:jc w:val="center"/>
        <w:rPr>
          <w:b/>
          <w:bCs/>
        </w:rPr>
      </w:pPr>
      <w:r w:rsidRPr="0069625B">
        <w:rPr>
          <w:b/>
          <w:bC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45.75pt;height:51.75pt" strokeweight="1.5pt">
            <v:shadow color="#868686"/>
            <v:textpath style="font-family:&quot;Arial Black&quot;;v-text-kern:t" trim="t" fitpath="t" string="BEP DOSYASI"/>
          </v:shape>
        </w:pict>
      </w:r>
    </w:p>
    <w:p w:rsidR="00E134F5" w:rsidRDefault="00E134F5" w:rsidP="00E134F5">
      <w:pPr>
        <w:tabs>
          <w:tab w:val="left" w:pos="6500"/>
        </w:tabs>
        <w:jc w:val="center"/>
        <w:rPr>
          <w:b/>
          <w:bCs/>
        </w:rPr>
      </w:pPr>
    </w:p>
    <w:p w:rsidR="00E134F5" w:rsidRDefault="00E134F5" w:rsidP="00E134F5">
      <w:pPr>
        <w:tabs>
          <w:tab w:val="left" w:pos="6500"/>
        </w:tabs>
        <w:jc w:val="center"/>
        <w:rPr>
          <w:b/>
          <w:bCs/>
        </w:rPr>
      </w:pPr>
    </w:p>
    <w:p w:rsidR="00E134F5" w:rsidRDefault="00E134F5" w:rsidP="00E134F5">
      <w:pPr>
        <w:tabs>
          <w:tab w:val="left" w:pos="6500"/>
        </w:tabs>
        <w:rPr>
          <w:b/>
          <w:bCs/>
        </w:rPr>
      </w:pPr>
    </w:p>
    <w:p w:rsidR="00E134F5" w:rsidRDefault="00E134F5" w:rsidP="00E134F5">
      <w:pPr>
        <w:tabs>
          <w:tab w:val="left" w:pos="6500"/>
        </w:tabs>
        <w:rPr>
          <w:b/>
          <w:bCs/>
        </w:rPr>
      </w:pPr>
    </w:p>
    <w:p w:rsidR="00E134F5" w:rsidRDefault="00E134F5" w:rsidP="00E134F5">
      <w:pPr>
        <w:tabs>
          <w:tab w:val="left" w:pos="6500"/>
        </w:tabs>
        <w:jc w:val="center"/>
        <w:rPr>
          <w:b/>
          <w:bCs/>
        </w:rPr>
      </w:pPr>
    </w:p>
    <w:p w:rsidR="00E134F5" w:rsidRPr="00525194" w:rsidRDefault="00E134F5" w:rsidP="00E134F5">
      <w:pPr>
        <w:tabs>
          <w:tab w:val="left" w:pos="6500"/>
        </w:tabs>
        <w:jc w:val="center"/>
        <w:rPr>
          <w:bCs/>
          <w:sz w:val="32"/>
          <w:szCs w:val="32"/>
        </w:rPr>
      </w:pPr>
    </w:p>
    <w:p w:rsidR="00E134F5" w:rsidRPr="00052649" w:rsidRDefault="00E134F5" w:rsidP="00E134F5">
      <w:pPr>
        <w:tabs>
          <w:tab w:val="left" w:pos="6500"/>
        </w:tabs>
        <w:jc w:val="center"/>
        <w:rPr>
          <w:bCs/>
          <w:sz w:val="32"/>
          <w:szCs w:val="32"/>
        </w:rPr>
      </w:pPr>
      <w:proofErr w:type="gramStart"/>
      <w:r>
        <w:rPr>
          <w:bCs/>
          <w:color w:val="FF0000"/>
          <w:sz w:val="32"/>
          <w:szCs w:val="32"/>
        </w:rPr>
        <w:t>…….</w:t>
      </w:r>
      <w:proofErr w:type="gramEnd"/>
      <w:r w:rsidRPr="0006100B">
        <w:rPr>
          <w:bCs/>
          <w:color w:val="FF0000"/>
          <w:sz w:val="32"/>
          <w:szCs w:val="32"/>
        </w:rPr>
        <w:t>/</w:t>
      </w:r>
      <w:r>
        <w:rPr>
          <w:bCs/>
          <w:color w:val="FF0000"/>
          <w:sz w:val="32"/>
          <w:szCs w:val="32"/>
        </w:rPr>
        <w:t>……..</w:t>
      </w:r>
      <w:r w:rsidRPr="00052649">
        <w:rPr>
          <w:bCs/>
          <w:sz w:val="32"/>
          <w:szCs w:val="32"/>
        </w:rPr>
        <w:t xml:space="preserve"> Eğitim-Öğretim Yılı</w:t>
      </w:r>
    </w:p>
    <w:p w:rsidR="00E134F5" w:rsidRPr="00052649" w:rsidRDefault="00E134F5" w:rsidP="00E134F5">
      <w:pPr>
        <w:tabs>
          <w:tab w:val="left" w:pos="6500"/>
        </w:tabs>
        <w:jc w:val="center"/>
        <w:rPr>
          <w:b/>
          <w:bCs/>
        </w:rPr>
      </w:pPr>
    </w:p>
    <w:p w:rsidR="00E134F5" w:rsidRDefault="00E134F5" w:rsidP="00E134F5">
      <w:pPr>
        <w:tabs>
          <w:tab w:val="left" w:pos="6500"/>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88"/>
        <w:gridCol w:w="5640"/>
      </w:tblGrid>
      <w:tr w:rsidR="00E134F5" w:rsidRPr="000A3A08" w:rsidTr="001C1205">
        <w:trPr>
          <w:jc w:val="center"/>
        </w:trPr>
        <w:tc>
          <w:tcPr>
            <w:tcW w:w="7428" w:type="dxa"/>
            <w:gridSpan w:val="2"/>
          </w:tcPr>
          <w:p w:rsidR="00E134F5" w:rsidRPr="000A3A08" w:rsidRDefault="00E134F5" w:rsidP="001C1205">
            <w:pPr>
              <w:tabs>
                <w:tab w:val="left" w:pos="6500"/>
              </w:tabs>
              <w:spacing w:before="120" w:after="120"/>
              <w:rPr>
                <w:b/>
                <w:bCs/>
              </w:rPr>
            </w:pPr>
            <w:r w:rsidRPr="000A3A08">
              <w:rPr>
                <w:bCs/>
                <w:sz w:val="28"/>
                <w:szCs w:val="28"/>
              </w:rPr>
              <w:t>Öğrencinin</w:t>
            </w:r>
          </w:p>
        </w:tc>
      </w:tr>
      <w:tr w:rsidR="00E134F5" w:rsidRPr="000A3A08" w:rsidTr="001C1205">
        <w:trPr>
          <w:jc w:val="center"/>
        </w:trPr>
        <w:tc>
          <w:tcPr>
            <w:tcW w:w="1788" w:type="dxa"/>
          </w:tcPr>
          <w:p w:rsidR="00E134F5" w:rsidRPr="000A3A08" w:rsidRDefault="00E134F5" w:rsidP="001C1205">
            <w:pPr>
              <w:tabs>
                <w:tab w:val="left" w:pos="6500"/>
              </w:tabs>
              <w:rPr>
                <w:bCs/>
                <w:sz w:val="28"/>
                <w:szCs w:val="28"/>
              </w:rPr>
            </w:pPr>
            <w:r w:rsidRPr="000A3A08">
              <w:rPr>
                <w:bCs/>
                <w:sz w:val="28"/>
                <w:szCs w:val="28"/>
              </w:rPr>
              <w:t>Adı Soyadı</w:t>
            </w:r>
          </w:p>
        </w:tc>
        <w:tc>
          <w:tcPr>
            <w:tcW w:w="5640" w:type="dxa"/>
          </w:tcPr>
          <w:p w:rsidR="00E134F5" w:rsidRPr="000A3A08" w:rsidRDefault="00E134F5" w:rsidP="001C1205">
            <w:pPr>
              <w:tabs>
                <w:tab w:val="left" w:pos="6500"/>
              </w:tabs>
              <w:spacing w:before="120" w:after="120"/>
              <w:jc w:val="center"/>
              <w:rPr>
                <w:b/>
                <w:bCs/>
              </w:rPr>
            </w:pPr>
          </w:p>
        </w:tc>
      </w:tr>
      <w:tr w:rsidR="00E134F5" w:rsidRPr="000A3A08" w:rsidTr="001C1205">
        <w:trPr>
          <w:jc w:val="center"/>
        </w:trPr>
        <w:tc>
          <w:tcPr>
            <w:tcW w:w="1788" w:type="dxa"/>
          </w:tcPr>
          <w:p w:rsidR="00E134F5" w:rsidRPr="000A3A08" w:rsidRDefault="00E134F5" w:rsidP="001C1205">
            <w:pPr>
              <w:tabs>
                <w:tab w:val="left" w:pos="6500"/>
              </w:tabs>
              <w:rPr>
                <w:bCs/>
                <w:sz w:val="28"/>
                <w:szCs w:val="28"/>
              </w:rPr>
            </w:pPr>
            <w:r w:rsidRPr="000A3A08">
              <w:rPr>
                <w:bCs/>
                <w:sz w:val="28"/>
                <w:szCs w:val="28"/>
              </w:rPr>
              <w:t>Sınıfı</w:t>
            </w:r>
          </w:p>
        </w:tc>
        <w:tc>
          <w:tcPr>
            <w:tcW w:w="5640" w:type="dxa"/>
          </w:tcPr>
          <w:p w:rsidR="00E134F5" w:rsidRPr="000A3A08" w:rsidRDefault="00E134F5" w:rsidP="001C1205">
            <w:pPr>
              <w:tabs>
                <w:tab w:val="left" w:pos="6500"/>
              </w:tabs>
              <w:spacing w:before="120" w:after="120"/>
              <w:jc w:val="center"/>
              <w:rPr>
                <w:b/>
                <w:bCs/>
              </w:rPr>
            </w:pPr>
          </w:p>
        </w:tc>
      </w:tr>
    </w:tbl>
    <w:p w:rsidR="00E134F5" w:rsidRDefault="00E134F5" w:rsidP="00E134F5"/>
    <w:p w:rsidR="00E134F5" w:rsidRDefault="00E134F5" w:rsidP="009C2E2D">
      <w:pPr>
        <w:jc w:val="center"/>
        <w:rPr>
          <w:b/>
        </w:rPr>
      </w:pPr>
    </w:p>
    <w:p w:rsidR="00E134F5" w:rsidRDefault="00E134F5" w:rsidP="009C2E2D">
      <w:pPr>
        <w:jc w:val="center"/>
        <w:rPr>
          <w:b/>
        </w:rPr>
      </w:pPr>
    </w:p>
    <w:p w:rsidR="00E134F5" w:rsidRDefault="00E134F5" w:rsidP="009C2E2D">
      <w:pPr>
        <w:jc w:val="center"/>
        <w:rPr>
          <w:b/>
        </w:rPr>
      </w:pPr>
    </w:p>
    <w:p w:rsidR="004A2EBC" w:rsidRDefault="004A2EBC" w:rsidP="004A2EBC">
      <w:r w:rsidRPr="00512795">
        <w:lastRenderedPageBreak/>
        <w:t>Öğrencinin Adı Soyadı</w:t>
      </w:r>
      <w:proofErr w:type="gramStart"/>
      <w:r w:rsidRPr="00512795">
        <w:t>:………………………………………..</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682"/>
      </w:tblGrid>
      <w:tr w:rsidR="004A2EBC" w:rsidTr="001C1205">
        <w:tc>
          <w:tcPr>
            <w:tcW w:w="14142" w:type="dxa"/>
          </w:tcPr>
          <w:p w:rsidR="004A2EBC" w:rsidRPr="007971D1" w:rsidRDefault="004A2EBC" w:rsidP="001C1205">
            <w:pPr>
              <w:jc w:val="center"/>
              <w:rPr>
                <w:b/>
                <w:sz w:val="28"/>
                <w:szCs w:val="28"/>
              </w:rPr>
            </w:pPr>
            <w:r w:rsidRPr="007971D1">
              <w:rPr>
                <w:b/>
                <w:sz w:val="28"/>
                <w:szCs w:val="28"/>
              </w:rPr>
              <w:t>EĞİTSEL PERFORMANS</w:t>
            </w:r>
            <w:r>
              <w:rPr>
                <w:b/>
                <w:sz w:val="28"/>
                <w:szCs w:val="28"/>
              </w:rPr>
              <w:t>*</w:t>
            </w:r>
          </w:p>
        </w:tc>
      </w:tr>
      <w:tr w:rsidR="004A2EBC" w:rsidTr="001C1205">
        <w:tc>
          <w:tcPr>
            <w:tcW w:w="14142" w:type="dxa"/>
          </w:tcPr>
          <w:p w:rsidR="004A2EBC" w:rsidRDefault="004A2EBC" w:rsidP="001C1205"/>
          <w:p w:rsidR="004A2EBC" w:rsidRDefault="004A2EBC" w:rsidP="001C1205"/>
          <w:p w:rsidR="004A2EBC" w:rsidRDefault="004A2EBC" w:rsidP="001C1205"/>
          <w:p w:rsidR="004A2EBC" w:rsidRDefault="004A2EBC" w:rsidP="001C1205"/>
          <w:p w:rsidR="004A2EBC" w:rsidRDefault="004A2EBC" w:rsidP="001C1205"/>
          <w:p w:rsidR="004A2EBC" w:rsidRDefault="004A2EBC" w:rsidP="001C1205"/>
          <w:p w:rsidR="004A2EBC" w:rsidRDefault="004A2EBC" w:rsidP="001C1205"/>
          <w:p w:rsidR="004A2EBC" w:rsidRDefault="004A2EBC" w:rsidP="001C1205"/>
          <w:p w:rsidR="004A2EBC" w:rsidRDefault="004A2EBC" w:rsidP="001C1205"/>
          <w:p w:rsidR="004A2EBC" w:rsidRDefault="004A2EBC" w:rsidP="001C1205"/>
          <w:p w:rsidR="004A2EBC" w:rsidRDefault="004A2EBC" w:rsidP="001C1205"/>
          <w:p w:rsidR="004A2EBC" w:rsidRDefault="004A2EBC" w:rsidP="001C1205"/>
          <w:p w:rsidR="004A2EBC" w:rsidRDefault="004A2EBC" w:rsidP="001C1205"/>
          <w:p w:rsidR="004A2EBC" w:rsidRDefault="004A2EBC" w:rsidP="001C1205"/>
          <w:p w:rsidR="004A2EBC" w:rsidRDefault="004A2EBC" w:rsidP="001C1205"/>
          <w:p w:rsidR="004A2EBC" w:rsidRDefault="004A2EBC" w:rsidP="001C1205"/>
          <w:p w:rsidR="004A2EBC" w:rsidRDefault="004A2EBC" w:rsidP="001C1205"/>
          <w:p w:rsidR="004A2EBC" w:rsidRDefault="004A2EBC" w:rsidP="001C1205"/>
          <w:p w:rsidR="004A2EBC" w:rsidRDefault="004A2EBC" w:rsidP="001C1205"/>
          <w:p w:rsidR="004A2EBC" w:rsidRDefault="004A2EBC" w:rsidP="001C1205"/>
          <w:p w:rsidR="004A2EBC" w:rsidRDefault="004A2EBC" w:rsidP="001C1205"/>
          <w:p w:rsidR="004A2EBC" w:rsidRDefault="004A2EBC" w:rsidP="001C1205"/>
          <w:p w:rsidR="004A2EBC" w:rsidRDefault="004A2EBC" w:rsidP="001C1205"/>
          <w:p w:rsidR="004A2EBC" w:rsidRDefault="004A2EBC" w:rsidP="001C1205"/>
        </w:tc>
      </w:tr>
      <w:tr w:rsidR="004A2EBC" w:rsidTr="001C1205">
        <w:tc>
          <w:tcPr>
            <w:tcW w:w="14142" w:type="dxa"/>
          </w:tcPr>
          <w:p w:rsidR="004A2EBC" w:rsidRPr="00140801" w:rsidRDefault="004A2EBC" w:rsidP="001C1205">
            <w:pPr>
              <w:spacing w:after="120"/>
              <w:jc w:val="both"/>
              <w:rPr>
                <w:i/>
              </w:rPr>
            </w:pPr>
            <w:r>
              <w:rPr>
                <w:i/>
              </w:rPr>
              <w:t xml:space="preserve"> Öğretmen alanı (dersi) ile ilgili yıllık ders programını dikkate alarak, öğrencinin yapabildiği kazanımları tespit etmek, yıl içerisinde kazandırılması gereken kazanımları belirlemek amacıyla bu formu doldurmalıdır.</w:t>
            </w:r>
          </w:p>
          <w:p w:rsidR="004A2EBC" w:rsidRDefault="004A2EBC" w:rsidP="001C1205">
            <w:pPr>
              <w:spacing w:after="120"/>
              <w:jc w:val="both"/>
            </w:pPr>
            <w:r w:rsidRPr="00140801">
              <w:rPr>
                <w:i/>
              </w:rPr>
              <w:t xml:space="preserve">Öğrencinin yeterlilikleri, gelişim özellikleri, öncelikli ihtiyaçları, engeli, sınıfı v.b etmenler dikkate alınarak, hangi alanlarda ( derslerde) BEP Planı hazırlanacağına BEP Birimi karar vermelidir. Ancak BEP Planları hazırlanmasına ihtiyaç duyulmayan alanlarda (derslerde) görev alan öğretmenler BEP Toplantılarına </w:t>
            </w:r>
            <w:r>
              <w:rPr>
                <w:i/>
              </w:rPr>
              <w:t>katılarak</w:t>
            </w:r>
            <w:r w:rsidRPr="00140801">
              <w:rPr>
                <w:i/>
              </w:rPr>
              <w:t xml:space="preserve"> öğrencinin güçlü yanları ve yapılabilecekler konusunda </w:t>
            </w:r>
            <w:r>
              <w:rPr>
                <w:i/>
              </w:rPr>
              <w:t>BEP Geliştirme Birimini bilgilendirmelidir.</w:t>
            </w:r>
          </w:p>
        </w:tc>
      </w:tr>
      <w:tr w:rsidR="004A2EBC" w:rsidRPr="00E72236" w:rsidTr="001C1205">
        <w:tc>
          <w:tcPr>
            <w:tcW w:w="14142" w:type="dxa"/>
          </w:tcPr>
          <w:p w:rsidR="004A2EBC" w:rsidRPr="00E72236" w:rsidRDefault="004A2EBC" w:rsidP="001C1205">
            <w:pPr>
              <w:rPr>
                <w:i/>
              </w:rPr>
            </w:pPr>
            <w:r>
              <w:rPr>
                <w:i/>
              </w:rPr>
              <w:t>*</w:t>
            </w:r>
            <w:r w:rsidRPr="00E72236">
              <w:rPr>
                <w:i/>
              </w:rPr>
              <w:t>Öğrencinin performansını belirlemeye yönelik yapılacak çalışmalar ve izlenecek yollar Kılavuz Kitapta örnekleri ile anlatılmıştır.</w:t>
            </w:r>
          </w:p>
        </w:tc>
      </w:tr>
    </w:tbl>
    <w:p w:rsidR="004A2EBC" w:rsidRDefault="004A2EBC" w:rsidP="004A2EBC">
      <w:pPr>
        <w:jc w:val="center"/>
        <w:rPr>
          <w:b/>
          <w:color w:val="000000"/>
        </w:rPr>
      </w:pPr>
    </w:p>
    <w:p w:rsidR="004A2EBC" w:rsidRDefault="004A2EBC" w:rsidP="004A2EBC">
      <w:pPr>
        <w:jc w:val="center"/>
        <w:rPr>
          <w:b/>
          <w:color w:val="000000"/>
        </w:rPr>
      </w:pPr>
      <w:r>
        <w:rPr>
          <w:b/>
          <w:color w:val="000000"/>
        </w:rPr>
        <w:t>Düzenleyen:                                                        İmza:                        Tarih:</w:t>
      </w:r>
    </w:p>
    <w:p w:rsidR="00E134F5" w:rsidRDefault="00E134F5" w:rsidP="004A2EBC">
      <w:pPr>
        <w:rPr>
          <w:b/>
        </w:rPr>
      </w:pPr>
    </w:p>
    <w:p w:rsidR="009C2E2D" w:rsidRPr="009C2E2D" w:rsidRDefault="009C2E2D" w:rsidP="009C2E2D">
      <w:pPr>
        <w:jc w:val="center"/>
        <w:rPr>
          <w:b/>
        </w:rPr>
      </w:pPr>
      <w:r w:rsidRPr="009C2E2D">
        <w:rPr>
          <w:b/>
        </w:rPr>
        <w:t>T.C</w:t>
      </w:r>
    </w:p>
    <w:p w:rsidR="009C2E2D" w:rsidRPr="009C2E2D" w:rsidRDefault="003A171A" w:rsidP="009C2E2D">
      <w:pPr>
        <w:jc w:val="center"/>
        <w:rPr>
          <w:b/>
        </w:rPr>
      </w:pPr>
      <w:r>
        <w:rPr>
          <w:b/>
        </w:rPr>
        <w:t>………………</w:t>
      </w:r>
      <w:r w:rsidR="009C2E2D" w:rsidRPr="009C2E2D">
        <w:rPr>
          <w:b/>
        </w:rPr>
        <w:t>Kaymakamlığı</w:t>
      </w:r>
    </w:p>
    <w:p w:rsidR="009C2E2D" w:rsidRPr="009C2E2D" w:rsidRDefault="003A171A" w:rsidP="009C2E2D">
      <w:pPr>
        <w:jc w:val="center"/>
        <w:rPr>
          <w:b/>
        </w:rPr>
      </w:pPr>
      <w:r>
        <w:rPr>
          <w:b/>
        </w:rPr>
        <w:t>………………………</w:t>
      </w:r>
      <w:r w:rsidR="009C2E2D" w:rsidRPr="009C2E2D">
        <w:rPr>
          <w:b/>
        </w:rPr>
        <w:t xml:space="preserve"> ORTAOKULU Müdürlüğü</w:t>
      </w:r>
    </w:p>
    <w:p w:rsidR="00C11FA9" w:rsidRDefault="009C2E2D" w:rsidP="009C2E2D">
      <w:pPr>
        <w:jc w:val="center"/>
        <w:rPr>
          <w:b/>
        </w:rPr>
      </w:pPr>
      <w:r w:rsidRPr="009C2E2D">
        <w:rPr>
          <w:b/>
        </w:rPr>
        <w:t>Teknoloji tasarım Dersi Bireyselleştirilmiş Eğitim Planı</w:t>
      </w:r>
      <w:r w:rsidRPr="009C2E2D">
        <w:rPr>
          <w:b/>
        </w:rPr>
        <w:cr/>
      </w:r>
    </w:p>
    <w:p w:rsidR="009C2E2D" w:rsidRDefault="00950F2D" w:rsidP="009C2E2D">
      <w:r>
        <w:rPr>
          <w:b/>
        </w:rPr>
        <w:t xml:space="preserve">        </w:t>
      </w:r>
      <w:r w:rsidR="009C2E2D" w:rsidRPr="00950F2D">
        <w:rPr>
          <w:b/>
        </w:rPr>
        <w:t>Öğrenci :</w:t>
      </w:r>
      <w:r w:rsidR="009C2E2D">
        <w:t xml:space="preserve"> </w:t>
      </w:r>
      <w:proofErr w:type="gramStart"/>
      <w:r w:rsidR="003A171A">
        <w:t>……………………………..</w:t>
      </w:r>
      <w:proofErr w:type="gramEnd"/>
    </w:p>
    <w:tbl>
      <w:tblPr>
        <w:tblStyle w:val="TabloKlavuzu"/>
        <w:tblW w:w="9918" w:type="dxa"/>
        <w:jc w:val="center"/>
        <w:tblLook w:val="04A0"/>
      </w:tblPr>
      <w:tblGrid>
        <w:gridCol w:w="2031"/>
        <w:gridCol w:w="4485"/>
        <w:gridCol w:w="1843"/>
        <w:gridCol w:w="1559"/>
      </w:tblGrid>
      <w:tr w:rsidR="009C2E2D" w:rsidTr="009C2E2D">
        <w:trPr>
          <w:trHeight w:val="941"/>
          <w:jc w:val="center"/>
        </w:trPr>
        <w:tc>
          <w:tcPr>
            <w:tcW w:w="9918" w:type="dxa"/>
            <w:gridSpan w:val="4"/>
          </w:tcPr>
          <w:p w:rsidR="009C2E2D" w:rsidRPr="009C2E2D" w:rsidRDefault="009C2E2D" w:rsidP="009C2E2D">
            <w:pPr>
              <w:rPr>
                <w:b/>
              </w:rPr>
            </w:pPr>
            <w:r w:rsidRPr="009C2E2D">
              <w:rPr>
                <w:b/>
              </w:rPr>
              <w:t>Eğitsel Performans</w:t>
            </w:r>
          </w:p>
          <w:p w:rsidR="009C2E2D" w:rsidRDefault="009C2E2D" w:rsidP="009C2E2D">
            <w:r>
              <w:t xml:space="preserve"> İnovasyonu bilir. Fikrî ve Sınaî Hakları bilir. Bilgisayar Destekli Tasarımı bilir Üç Boyutlu Tasarım yapar. Görsel İletişim İlkeleri kavrar Grafik Tasarım yapar Mizanpaj Hazırlar.</w:t>
            </w:r>
          </w:p>
          <w:p w:rsidR="009C2E2D" w:rsidRDefault="009C2E2D" w:rsidP="009C2E2D"/>
        </w:tc>
      </w:tr>
      <w:tr w:rsidR="009C2E2D" w:rsidTr="009C2E2D">
        <w:trPr>
          <w:trHeight w:val="547"/>
          <w:jc w:val="center"/>
        </w:trPr>
        <w:tc>
          <w:tcPr>
            <w:tcW w:w="9918" w:type="dxa"/>
            <w:gridSpan w:val="4"/>
          </w:tcPr>
          <w:p w:rsidR="009C2E2D" w:rsidRDefault="009C2E2D" w:rsidP="009C2E2D">
            <w:r w:rsidRPr="009C2E2D">
              <w:rPr>
                <w:b/>
              </w:rPr>
              <w:t xml:space="preserve">Uzun Dönemli </w:t>
            </w:r>
            <w:proofErr w:type="gramStart"/>
            <w:r w:rsidRPr="009C2E2D">
              <w:rPr>
                <w:b/>
              </w:rPr>
              <w:t>Amaç :</w:t>
            </w:r>
            <w:r>
              <w:t xml:space="preserve"> İnovatif</w:t>
            </w:r>
            <w:proofErr w:type="gramEnd"/>
            <w:r>
              <w:t xml:space="preserve"> Düşünce ve Fikirlerin Korunmasını bilir.</w:t>
            </w:r>
          </w:p>
        </w:tc>
      </w:tr>
      <w:tr w:rsidR="009C2E2D" w:rsidTr="009C2E2D">
        <w:trPr>
          <w:jc w:val="center"/>
        </w:trPr>
        <w:tc>
          <w:tcPr>
            <w:tcW w:w="2031" w:type="dxa"/>
          </w:tcPr>
          <w:p w:rsidR="009C2E2D" w:rsidRPr="009C2E2D" w:rsidRDefault="009C2E2D" w:rsidP="009C2E2D">
            <w:pPr>
              <w:jc w:val="center"/>
              <w:rPr>
                <w:b/>
              </w:rPr>
            </w:pPr>
            <w:r w:rsidRPr="009C2E2D">
              <w:rPr>
                <w:b/>
              </w:rPr>
              <w:t>Kısa Dönemli Amaç</w:t>
            </w:r>
          </w:p>
        </w:tc>
        <w:tc>
          <w:tcPr>
            <w:tcW w:w="4485" w:type="dxa"/>
          </w:tcPr>
          <w:p w:rsidR="009C2E2D" w:rsidRPr="009C2E2D" w:rsidRDefault="009C2E2D" w:rsidP="009C2E2D">
            <w:pPr>
              <w:jc w:val="center"/>
              <w:rPr>
                <w:b/>
              </w:rPr>
            </w:pPr>
            <w:r w:rsidRPr="009C2E2D">
              <w:rPr>
                <w:b/>
              </w:rPr>
              <w:t>Davranışlar</w:t>
            </w:r>
          </w:p>
        </w:tc>
        <w:tc>
          <w:tcPr>
            <w:tcW w:w="1843" w:type="dxa"/>
          </w:tcPr>
          <w:p w:rsidR="009C2E2D" w:rsidRPr="009C2E2D" w:rsidRDefault="009C2E2D" w:rsidP="009C2E2D">
            <w:pPr>
              <w:jc w:val="center"/>
              <w:rPr>
                <w:b/>
              </w:rPr>
            </w:pPr>
            <w:r w:rsidRPr="009C2E2D">
              <w:rPr>
                <w:b/>
              </w:rPr>
              <w:t>Araç Gereçler</w:t>
            </w:r>
          </w:p>
        </w:tc>
        <w:tc>
          <w:tcPr>
            <w:tcW w:w="1559" w:type="dxa"/>
          </w:tcPr>
          <w:p w:rsidR="009C2E2D" w:rsidRPr="009C2E2D" w:rsidRDefault="009C2E2D" w:rsidP="009C2E2D">
            <w:pPr>
              <w:jc w:val="center"/>
              <w:rPr>
                <w:b/>
              </w:rPr>
            </w:pPr>
            <w:r w:rsidRPr="009C2E2D">
              <w:rPr>
                <w:b/>
              </w:rPr>
              <w:t>Başlama ve Bitiş Tarihi</w:t>
            </w:r>
          </w:p>
        </w:tc>
      </w:tr>
      <w:tr w:rsidR="009C2E2D" w:rsidTr="009C2E2D">
        <w:trPr>
          <w:jc w:val="center"/>
        </w:trPr>
        <w:tc>
          <w:tcPr>
            <w:tcW w:w="2031" w:type="dxa"/>
          </w:tcPr>
          <w:p w:rsidR="009C2E2D" w:rsidRDefault="009C2E2D" w:rsidP="009C2E2D">
            <w:r>
              <w:t>İnovasyonu bilir.</w:t>
            </w:r>
          </w:p>
        </w:tc>
        <w:tc>
          <w:tcPr>
            <w:tcW w:w="4485" w:type="dxa"/>
          </w:tcPr>
          <w:p w:rsidR="009C2E2D" w:rsidRDefault="009C2E2D" w:rsidP="009C2E2D">
            <w:pPr>
              <w:jc w:val="both"/>
            </w:pPr>
            <w:r>
              <w:t xml:space="preserve">İnovasyon kavramını açıklar. </w:t>
            </w:r>
            <w:proofErr w:type="spellStart"/>
            <w:r>
              <w:t>İnovasyonun</w:t>
            </w:r>
            <w:proofErr w:type="spellEnd"/>
            <w:r>
              <w:t xml:space="preserve"> ürün, hizmet, pazarlama ve organizasyon türlerinin olduğuna değinilir. </w:t>
            </w:r>
            <w:proofErr w:type="spellStart"/>
            <w:r>
              <w:t>İnovasyonun</w:t>
            </w:r>
            <w:proofErr w:type="spellEnd"/>
            <w:r>
              <w:t xml:space="preserve"> insan yaşamı için öneminin farkına varır. İnsan yaşamını kolaylaştıracak inovatif bir fikir geliştirir. Geliştirdiği inovatif fikri değerlendirir. Geri bildirimler doğrultusunda inovatif fikrini yeniden geliştirir. Geliştirdiği fikrinin güçlü ve zayıf yönlerini görmesi bunları karşılayacak yeni çözümler.</w:t>
            </w:r>
          </w:p>
        </w:tc>
        <w:tc>
          <w:tcPr>
            <w:tcW w:w="1843" w:type="dxa"/>
          </w:tcPr>
          <w:p w:rsidR="009C2E2D" w:rsidRDefault="009C2E2D" w:rsidP="009C2E2D">
            <w:r>
              <w:t>Kalem,</w:t>
            </w:r>
          </w:p>
          <w:p w:rsidR="009C2E2D" w:rsidRDefault="009C2E2D" w:rsidP="009C2E2D">
            <w:r>
              <w:t>Cetvel,</w:t>
            </w:r>
          </w:p>
          <w:p w:rsidR="009C2E2D" w:rsidRDefault="009C2E2D" w:rsidP="009C2E2D">
            <w:r>
              <w:t>Bilgisayar,</w:t>
            </w:r>
          </w:p>
          <w:p w:rsidR="009C2E2D" w:rsidRDefault="009C2E2D" w:rsidP="009C2E2D">
            <w:r>
              <w:t>Projeksiyon</w:t>
            </w:r>
          </w:p>
        </w:tc>
        <w:tc>
          <w:tcPr>
            <w:tcW w:w="1559" w:type="dxa"/>
          </w:tcPr>
          <w:p w:rsidR="00EA54BC" w:rsidRDefault="00EA54BC" w:rsidP="009C2E2D">
            <w:r>
              <w:t>21-09-…</w:t>
            </w:r>
          </w:p>
          <w:p w:rsidR="009C2E2D" w:rsidRDefault="00EA54BC" w:rsidP="009C2E2D">
            <w:r>
              <w:t>28</w:t>
            </w:r>
            <w:r w:rsidR="009C2E2D">
              <w:t>-09-</w:t>
            </w:r>
            <w:r>
              <w:t>…</w:t>
            </w:r>
          </w:p>
        </w:tc>
      </w:tr>
      <w:tr w:rsidR="009C2E2D" w:rsidTr="009C2E2D">
        <w:trPr>
          <w:jc w:val="center"/>
        </w:trPr>
        <w:tc>
          <w:tcPr>
            <w:tcW w:w="2031" w:type="dxa"/>
          </w:tcPr>
          <w:p w:rsidR="009C2E2D" w:rsidRDefault="009C2E2D" w:rsidP="009C2E2D">
            <w:r>
              <w:t>Fikrî ve Sınaî Hakları bilir.</w:t>
            </w:r>
          </w:p>
        </w:tc>
        <w:tc>
          <w:tcPr>
            <w:tcW w:w="4485" w:type="dxa"/>
          </w:tcPr>
          <w:p w:rsidR="009C2E2D" w:rsidRDefault="009C2E2D" w:rsidP="009C2E2D">
            <w:pPr>
              <w:jc w:val="both"/>
            </w:pPr>
            <w:r>
              <w:t>Patent belgesi, faydalı model belgesi, marka tescili, endüstriyel tasarım tescili kavramlarını tanımlar. Fikrî ve sınaî mülkiyet haklarının teknolojik ilerlemedeki önemini kavrar. Buluş ve tasarımların nasıl korunacağını fark eder.</w:t>
            </w:r>
          </w:p>
        </w:tc>
        <w:tc>
          <w:tcPr>
            <w:tcW w:w="1843" w:type="dxa"/>
          </w:tcPr>
          <w:p w:rsidR="009C2E2D" w:rsidRDefault="009C2E2D" w:rsidP="009C2E2D">
            <w:r>
              <w:t>Kalem,</w:t>
            </w:r>
          </w:p>
          <w:p w:rsidR="009C2E2D" w:rsidRDefault="009C2E2D" w:rsidP="009C2E2D">
            <w:r>
              <w:t>Cetvel,</w:t>
            </w:r>
          </w:p>
          <w:p w:rsidR="009C2E2D" w:rsidRDefault="009C2E2D" w:rsidP="009C2E2D">
            <w:r>
              <w:t>Bilgisayar,</w:t>
            </w:r>
          </w:p>
          <w:p w:rsidR="009C2E2D" w:rsidRDefault="009C2E2D" w:rsidP="009C2E2D">
            <w:r>
              <w:t>Projeksiyon</w:t>
            </w:r>
          </w:p>
        </w:tc>
        <w:tc>
          <w:tcPr>
            <w:tcW w:w="1559" w:type="dxa"/>
          </w:tcPr>
          <w:p w:rsidR="00EA54BC" w:rsidRDefault="009C2E2D" w:rsidP="00EA54BC">
            <w:r>
              <w:t>0</w:t>
            </w:r>
            <w:r w:rsidR="00EA54BC">
              <w:t>1-10-…</w:t>
            </w:r>
            <w:r>
              <w:t xml:space="preserve"> </w:t>
            </w:r>
          </w:p>
          <w:p w:rsidR="009C2E2D" w:rsidRDefault="00EA54BC" w:rsidP="00EA54BC">
            <w:r>
              <w:t>19</w:t>
            </w:r>
            <w:r w:rsidR="009C2E2D">
              <w:t>-1</w:t>
            </w:r>
            <w:r>
              <w:t>0…</w:t>
            </w:r>
          </w:p>
        </w:tc>
      </w:tr>
      <w:tr w:rsidR="009C2E2D" w:rsidTr="004F4958">
        <w:trPr>
          <w:jc w:val="center"/>
        </w:trPr>
        <w:tc>
          <w:tcPr>
            <w:tcW w:w="9918" w:type="dxa"/>
            <w:gridSpan w:val="4"/>
          </w:tcPr>
          <w:p w:rsidR="009C2E2D" w:rsidRDefault="009C2E2D" w:rsidP="009C2E2D">
            <w:r w:rsidRPr="009C2E2D">
              <w:rPr>
                <w:b/>
              </w:rPr>
              <w:t xml:space="preserve">Uzun Dönemli </w:t>
            </w:r>
            <w:proofErr w:type="gramStart"/>
            <w:r w:rsidRPr="009C2E2D">
              <w:rPr>
                <w:b/>
              </w:rPr>
              <w:t>Amaç :</w:t>
            </w:r>
            <w:r>
              <w:t xml:space="preserve">  Yaşam</w:t>
            </w:r>
            <w:proofErr w:type="gramEnd"/>
            <w:r>
              <w:t xml:space="preserve"> ve teknoloji ilişkisini kavrar</w:t>
            </w:r>
          </w:p>
        </w:tc>
      </w:tr>
      <w:tr w:rsidR="009C2E2D" w:rsidTr="009C2E2D">
        <w:trPr>
          <w:jc w:val="center"/>
        </w:trPr>
        <w:tc>
          <w:tcPr>
            <w:tcW w:w="2031" w:type="dxa"/>
          </w:tcPr>
          <w:p w:rsidR="009C2E2D" w:rsidRPr="009C2E2D" w:rsidRDefault="009C2E2D" w:rsidP="009C2E2D">
            <w:pPr>
              <w:jc w:val="center"/>
              <w:rPr>
                <w:b/>
              </w:rPr>
            </w:pPr>
            <w:r w:rsidRPr="009C2E2D">
              <w:rPr>
                <w:b/>
              </w:rPr>
              <w:t>Kısa Dönemli Amaç</w:t>
            </w:r>
          </w:p>
        </w:tc>
        <w:tc>
          <w:tcPr>
            <w:tcW w:w="4485" w:type="dxa"/>
          </w:tcPr>
          <w:p w:rsidR="009C2E2D" w:rsidRDefault="009C2E2D" w:rsidP="009C2E2D">
            <w:pPr>
              <w:jc w:val="center"/>
            </w:pPr>
            <w:r w:rsidRPr="009C2E2D">
              <w:rPr>
                <w:b/>
              </w:rPr>
              <w:t>Davranışlar</w:t>
            </w:r>
          </w:p>
        </w:tc>
        <w:tc>
          <w:tcPr>
            <w:tcW w:w="1843" w:type="dxa"/>
          </w:tcPr>
          <w:p w:rsidR="009C2E2D" w:rsidRDefault="009C2E2D" w:rsidP="009C2E2D">
            <w:pPr>
              <w:jc w:val="center"/>
            </w:pPr>
            <w:r w:rsidRPr="009C2E2D">
              <w:rPr>
                <w:b/>
              </w:rPr>
              <w:t>Araç Gereçler</w:t>
            </w:r>
          </w:p>
        </w:tc>
        <w:tc>
          <w:tcPr>
            <w:tcW w:w="1559" w:type="dxa"/>
          </w:tcPr>
          <w:p w:rsidR="009C2E2D" w:rsidRDefault="009C2E2D" w:rsidP="009C2E2D">
            <w:pPr>
              <w:jc w:val="center"/>
            </w:pPr>
            <w:r w:rsidRPr="009C2E2D">
              <w:rPr>
                <w:b/>
              </w:rPr>
              <w:t>Başlama ve Bitiş Tarihi</w:t>
            </w:r>
          </w:p>
        </w:tc>
      </w:tr>
      <w:tr w:rsidR="009C2E2D" w:rsidTr="009C2E2D">
        <w:trPr>
          <w:jc w:val="center"/>
        </w:trPr>
        <w:tc>
          <w:tcPr>
            <w:tcW w:w="2031" w:type="dxa"/>
          </w:tcPr>
          <w:p w:rsidR="009C2E2D" w:rsidRDefault="009C2E2D" w:rsidP="009C2E2D">
            <w:r>
              <w:t>Bilgisayar Destekli Tasarımı bilir</w:t>
            </w:r>
          </w:p>
        </w:tc>
        <w:tc>
          <w:tcPr>
            <w:tcW w:w="4485" w:type="dxa"/>
          </w:tcPr>
          <w:p w:rsidR="009C2E2D" w:rsidRDefault="009C2E2D" w:rsidP="009C2E2D">
            <w:pPr>
              <w:jc w:val="both"/>
            </w:pPr>
            <w:r>
              <w:t>Tasarımı için taslak çizimler yapar 3 boyutlu olarak tasarım sürecinde bilgisayarların bir araç olarak kullanılabildiğini fark eder.</w:t>
            </w:r>
          </w:p>
        </w:tc>
        <w:tc>
          <w:tcPr>
            <w:tcW w:w="1843" w:type="dxa"/>
          </w:tcPr>
          <w:p w:rsidR="009C2E2D" w:rsidRDefault="009C2E2D" w:rsidP="009C2E2D">
            <w:r>
              <w:t>Kalem,</w:t>
            </w:r>
          </w:p>
          <w:p w:rsidR="009C2E2D" w:rsidRDefault="009C2E2D" w:rsidP="009C2E2D">
            <w:r>
              <w:t>Cetvel,</w:t>
            </w:r>
          </w:p>
          <w:p w:rsidR="009C2E2D" w:rsidRDefault="009C2E2D" w:rsidP="009C2E2D">
            <w:r>
              <w:t>Bilgisayar,</w:t>
            </w:r>
          </w:p>
          <w:p w:rsidR="009C2E2D" w:rsidRDefault="009C2E2D" w:rsidP="009C2E2D">
            <w:r>
              <w:t>Projeksiyon</w:t>
            </w:r>
          </w:p>
        </w:tc>
        <w:tc>
          <w:tcPr>
            <w:tcW w:w="1559" w:type="dxa"/>
          </w:tcPr>
          <w:p w:rsidR="006860C1" w:rsidRDefault="006860C1" w:rsidP="006860C1">
            <w:r>
              <w:t>22.</w:t>
            </w:r>
            <w:r w:rsidR="009C2E2D">
              <w:t>10-</w:t>
            </w:r>
            <w:r>
              <w:t>…</w:t>
            </w:r>
            <w:r w:rsidR="009C2E2D">
              <w:t xml:space="preserve"> </w:t>
            </w:r>
          </w:p>
          <w:p w:rsidR="009C2E2D" w:rsidRDefault="006860C1" w:rsidP="006860C1">
            <w:r>
              <w:t>02</w:t>
            </w:r>
            <w:r w:rsidR="009C2E2D">
              <w:t>-11-</w:t>
            </w:r>
            <w:r>
              <w:t>…</w:t>
            </w:r>
          </w:p>
        </w:tc>
      </w:tr>
      <w:tr w:rsidR="00950F2D" w:rsidTr="009C2E2D">
        <w:trPr>
          <w:jc w:val="center"/>
        </w:trPr>
        <w:tc>
          <w:tcPr>
            <w:tcW w:w="2031" w:type="dxa"/>
          </w:tcPr>
          <w:p w:rsidR="00950F2D" w:rsidRDefault="00950F2D" w:rsidP="00950F2D">
            <w:r>
              <w:t>Üç Boyutlu Tasarım yapar</w:t>
            </w:r>
          </w:p>
        </w:tc>
        <w:tc>
          <w:tcPr>
            <w:tcW w:w="4485" w:type="dxa"/>
          </w:tcPr>
          <w:p w:rsidR="00950F2D" w:rsidRDefault="00950F2D" w:rsidP="00950F2D">
            <w:pPr>
              <w:jc w:val="both"/>
            </w:pPr>
            <w:r>
              <w:t>İnternete bağlı teknolojik araçların günlük hayattaki kullanımlarına örnekler verir.</w:t>
            </w:r>
          </w:p>
        </w:tc>
        <w:tc>
          <w:tcPr>
            <w:tcW w:w="1843" w:type="dxa"/>
          </w:tcPr>
          <w:p w:rsidR="00950F2D" w:rsidRDefault="00950F2D" w:rsidP="00950F2D">
            <w:r>
              <w:t>Kalem,</w:t>
            </w:r>
          </w:p>
          <w:p w:rsidR="00950F2D" w:rsidRDefault="00950F2D" w:rsidP="00950F2D">
            <w:r>
              <w:t>Cetvel,</w:t>
            </w:r>
          </w:p>
          <w:p w:rsidR="00950F2D" w:rsidRDefault="00950F2D" w:rsidP="00950F2D">
            <w:r>
              <w:t>Bilgisayar,</w:t>
            </w:r>
          </w:p>
          <w:p w:rsidR="00950F2D" w:rsidRDefault="00950F2D" w:rsidP="00950F2D">
            <w:r>
              <w:t>Projeksiyon</w:t>
            </w:r>
          </w:p>
        </w:tc>
        <w:tc>
          <w:tcPr>
            <w:tcW w:w="1559" w:type="dxa"/>
          </w:tcPr>
          <w:p w:rsidR="00381569" w:rsidRDefault="00381569" w:rsidP="00381569">
            <w:r>
              <w:t>05.11-…</w:t>
            </w:r>
          </w:p>
          <w:p w:rsidR="00950F2D" w:rsidRDefault="00381569" w:rsidP="00381569">
            <w:r>
              <w:t>16.</w:t>
            </w:r>
            <w:r w:rsidR="00950F2D">
              <w:t>11-</w:t>
            </w:r>
            <w:r>
              <w:t>…</w:t>
            </w:r>
          </w:p>
        </w:tc>
      </w:tr>
      <w:tr w:rsidR="00950F2D" w:rsidTr="00893CF7">
        <w:trPr>
          <w:jc w:val="center"/>
        </w:trPr>
        <w:tc>
          <w:tcPr>
            <w:tcW w:w="9918" w:type="dxa"/>
            <w:gridSpan w:val="4"/>
          </w:tcPr>
          <w:p w:rsidR="00950F2D" w:rsidRDefault="00950F2D" w:rsidP="00950F2D">
            <w:r w:rsidRPr="00950F2D">
              <w:rPr>
                <w:b/>
              </w:rPr>
              <w:t xml:space="preserve">Uzun Dönemli </w:t>
            </w:r>
            <w:proofErr w:type="gramStart"/>
            <w:r w:rsidRPr="00950F2D">
              <w:rPr>
                <w:b/>
              </w:rPr>
              <w:t>Amaç :</w:t>
            </w:r>
            <w:r>
              <w:t xml:space="preserve"> İnsan</w:t>
            </w:r>
            <w:proofErr w:type="gramEnd"/>
            <w:r>
              <w:t xml:space="preserve"> ve yapılı çevreyi kavrar</w:t>
            </w:r>
          </w:p>
        </w:tc>
      </w:tr>
      <w:tr w:rsidR="00950F2D" w:rsidTr="009C2E2D">
        <w:trPr>
          <w:jc w:val="center"/>
        </w:trPr>
        <w:tc>
          <w:tcPr>
            <w:tcW w:w="2031" w:type="dxa"/>
          </w:tcPr>
          <w:p w:rsidR="00950F2D" w:rsidRPr="009C2E2D" w:rsidRDefault="00950F2D" w:rsidP="00950F2D">
            <w:pPr>
              <w:jc w:val="center"/>
              <w:rPr>
                <w:b/>
              </w:rPr>
            </w:pPr>
            <w:r w:rsidRPr="009C2E2D">
              <w:rPr>
                <w:b/>
              </w:rPr>
              <w:t>Kısa Dönemli Amaç</w:t>
            </w:r>
          </w:p>
        </w:tc>
        <w:tc>
          <w:tcPr>
            <w:tcW w:w="4485" w:type="dxa"/>
          </w:tcPr>
          <w:p w:rsidR="00950F2D" w:rsidRDefault="00950F2D" w:rsidP="00950F2D">
            <w:pPr>
              <w:jc w:val="center"/>
            </w:pPr>
            <w:r w:rsidRPr="009C2E2D">
              <w:rPr>
                <w:b/>
              </w:rPr>
              <w:t>Davranışlar</w:t>
            </w:r>
          </w:p>
        </w:tc>
        <w:tc>
          <w:tcPr>
            <w:tcW w:w="1843" w:type="dxa"/>
          </w:tcPr>
          <w:p w:rsidR="00950F2D" w:rsidRDefault="00950F2D" w:rsidP="00950F2D">
            <w:pPr>
              <w:jc w:val="center"/>
            </w:pPr>
            <w:r w:rsidRPr="009C2E2D">
              <w:rPr>
                <w:b/>
              </w:rPr>
              <w:t>Araç Gereçler</w:t>
            </w:r>
          </w:p>
        </w:tc>
        <w:tc>
          <w:tcPr>
            <w:tcW w:w="1559" w:type="dxa"/>
          </w:tcPr>
          <w:p w:rsidR="00950F2D" w:rsidRDefault="00950F2D" w:rsidP="00950F2D">
            <w:pPr>
              <w:jc w:val="center"/>
            </w:pPr>
            <w:r w:rsidRPr="009C2E2D">
              <w:rPr>
                <w:b/>
              </w:rPr>
              <w:t>Başlama ve Bitiş Tarihi</w:t>
            </w:r>
          </w:p>
        </w:tc>
      </w:tr>
      <w:tr w:rsidR="00950F2D" w:rsidTr="009C2E2D">
        <w:trPr>
          <w:jc w:val="center"/>
        </w:trPr>
        <w:tc>
          <w:tcPr>
            <w:tcW w:w="2031" w:type="dxa"/>
          </w:tcPr>
          <w:p w:rsidR="00950F2D" w:rsidRPr="009C2E2D" w:rsidRDefault="00950F2D" w:rsidP="00950F2D">
            <w:pPr>
              <w:rPr>
                <w:b/>
              </w:rPr>
            </w:pPr>
            <w:r>
              <w:t>Görsel İletişim İlkeleri kavrar</w:t>
            </w:r>
          </w:p>
        </w:tc>
        <w:tc>
          <w:tcPr>
            <w:tcW w:w="4485" w:type="dxa"/>
          </w:tcPr>
          <w:p w:rsidR="00950F2D" w:rsidRPr="009C2E2D" w:rsidRDefault="00950F2D" w:rsidP="00950F2D">
            <w:pPr>
              <w:rPr>
                <w:b/>
              </w:rPr>
            </w:pPr>
            <w:r>
              <w:t>1.Tasarım düşüncesini görselleştirebilmek için gereken görsel iletişim elemanlarını kullanır. 2.Tasarım düşüncesini görselleştirebilmek için gereken görsel iletişim ilkelerini uygular.</w:t>
            </w:r>
          </w:p>
        </w:tc>
        <w:tc>
          <w:tcPr>
            <w:tcW w:w="1843" w:type="dxa"/>
          </w:tcPr>
          <w:p w:rsidR="00950F2D" w:rsidRDefault="00950F2D" w:rsidP="00950F2D">
            <w:r>
              <w:t>Kalem,</w:t>
            </w:r>
          </w:p>
          <w:p w:rsidR="00950F2D" w:rsidRDefault="00950F2D" w:rsidP="00950F2D">
            <w:r>
              <w:t>Cetvel,</w:t>
            </w:r>
          </w:p>
          <w:p w:rsidR="00950F2D" w:rsidRDefault="00950F2D" w:rsidP="00950F2D">
            <w:r>
              <w:t>Bilgisayar,</w:t>
            </w:r>
          </w:p>
          <w:p w:rsidR="00950F2D" w:rsidRDefault="00950F2D" w:rsidP="00950F2D">
            <w:r>
              <w:t>Projeksiyon</w:t>
            </w:r>
          </w:p>
        </w:tc>
        <w:tc>
          <w:tcPr>
            <w:tcW w:w="1559" w:type="dxa"/>
          </w:tcPr>
          <w:p w:rsidR="0056117D" w:rsidRDefault="0056117D" w:rsidP="0056117D">
            <w:r>
              <w:t>19.</w:t>
            </w:r>
            <w:r w:rsidR="00950F2D">
              <w:t>11-</w:t>
            </w:r>
            <w:r>
              <w:t>…</w:t>
            </w:r>
          </w:p>
          <w:p w:rsidR="00950F2D" w:rsidRPr="009C2E2D" w:rsidRDefault="0056117D" w:rsidP="0056117D">
            <w:pPr>
              <w:rPr>
                <w:b/>
              </w:rPr>
            </w:pPr>
            <w:r>
              <w:t>30</w:t>
            </w:r>
            <w:r w:rsidR="00950F2D">
              <w:t>-11-</w:t>
            </w:r>
            <w:r>
              <w:t>…</w:t>
            </w:r>
          </w:p>
        </w:tc>
      </w:tr>
      <w:tr w:rsidR="00950F2D" w:rsidTr="009C2E2D">
        <w:trPr>
          <w:jc w:val="center"/>
        </w:trPr>
        <w:tc>
          <w:tcPr>
            <w:tcW w:w="2031" w:type="dxa"/>
          </w:tcPr>
          <w:p w:rsidR="00950F2D" w:rsidRDefault="00950F2D" w:rsidP="00950F2D">
            <w:r>
              <w:t>Grafik Tasarım yapar.</w:t>
            </w:r>
          </w:p>
        </w:tc>
        <w:tc>
          <w:tcPr>
            <w:tcW w:w="4485" w:type="dxa"/>
          </w:tcPr>
          <w:p w:rsidR="00950F2D" w:rsidRDefault="00950F2D" w:rsidP="00950F2D">
            <w:pPr>
              <w:jc w:val="both"/>
            </w:pPr>
            <w:r>
              <w:t>1.Grafik tasarımda kullanılan temel ilkeleri sıralar. 2.Grafik tasarım ilkelerini kullanarak ürün tasarlar. 3.Tasarladığı grafik ürününü geri bildirimler doğrultusunda yeniden yapılandırır.</w:t>
            </w:r>
          </w:p>
        </w:tc>
        <w:tc>
          <w:tcPr>
            <w:tcW w:w="1843" w:type="dxa"/>
          </w:tcPr>
          <w:p w:rsidR="00950F2D" w:rsidRDefault="00950F2D" w:rsidP="00950F2D">
            <w:r>
              <w:t>Kalem,</w:t>
            </w:r>
          </w:p>
          <w:p w:rsidR="00950F2D" w:rsidRDefault="00950F2D" w:rsidP="00950F2D">
            <w:r>
              <w:t>Cetvel,</w:t>
            </w:r>
          </w:p>
          <w:p w:rsidR="00950F2D" w:rsidRDefault="00950F2D" w:rsidP="00950F2D">
            <w:r>
              <w:t>Bilgisayar,</w:t>
            </w:r>
          </w:p>
          <w:p w:rsidR="00950F2D" w:rsidRDefault="00950F2D" w:rsidP="00950F2D">
            <w:r>
              <w:t>Projeksiyon</w:t>
            </w:r>
          </w:p>
        </w:tc>
        <w:tc>
          <w:tcPr>
            <w:tcW w:w="1559" w:type="dxa"/>
          </w:tcPr>
          <w:p w:rsidR="00086585" w:rsidRDefault="00086585" w:rsidP="00950F2D">
            <w:r>
              <w:t>03-12-…</w:t>
            </w:r>
            <w:r w:rsidR="00950F2D">
              <w:t xml:space="preserve"> </w:t>
            </w:r>
          </w:p>
          <w:p w:rsidR="00950F2D" w:rsidRDefault="00086585" w:rsidP="00086585">
            <w:r>
              <w:t>14</w:t>
            </w:r>
            <w:r w:rsidR="00950F2D">
              <w:t>-12-</w:t>
            </w:r>
            <w:r>
              <w:t>…</w:t>
            </w:r>
          </w:p>
        </w:tc>
      </w:tr>
      <w:tr w:rsidR="00950F2D" w:rsidTr="009C2E2D">
        <w:trPr>
          <w:jc w:val="center"/>
        </w:trPr>
        <w:tc>
          <w:tcPr>
            <w:tcW w:w="2031" w:type="dxa"/>
          </w:tcPr>
          <w:p w:rsidR="00950F2D" w:rsidRDefault="00950F2D" w:rsidP="00950F2D">
            <w:r>
              <w:lastRenderedPageBreak/>
              <w:t>Mizanpaj Hazırlar</w:t>
            </w:r>
          </w:p>
        </w:tc>
        <w:tc>
          <w:tcPr>
            <w:tcW w:w="4485" w:type="dxa"/>
          </w:tcPr>
          <w:p w:rsidR="00950F2D" w:rsidRDefault="00950F2D" w:rsidP="00950F2D">
            <w:pPr>
              <w:jc w:val="both"/>
            </w:pPr>
            <w:r>
              <w:t>1.Kompozisyon ve mizanpaj kavramını bilir. 2.Kompozisyon ve mizanpaj ilkelerini açıklar. 3.Tasarım fikrinin sunumu sürecinde kompozisyon ve mizanpaj sanat eleman ve ilkelerini kullanarak uygular. 4.Hazırladığı tasarım ürününü alınan geri bildirimler doğrultusunda yeniden yapılandırır.</w:t>
            </w:r>
          </w:p>
        </w:tc>
        <w:tc>
          <w:tcPr>
            <w:tcW w:w="1843" w:type="dxa"/>
          </w:tcPr>
          <w:p w:rsidR="00950F2D" w:rsidRDefault="00950F2D" w:rsidP="00950F2D">
            <w:r>
              <w:t>Kalem,</w:t>
            </w:r>
          </w:p>
          <w:p w:rsidR="00950F2D" w:rsidRDefault="00950F2D" w:rsidP="00950F2D">
            <w:r>
              <w:t>Cetvel,</w:t>
            </w:r>
          </w:p>
          <w:p w:rsidR="00950F2D" w:rsidRDefault="00950F2D" w:rsidP="00950F2D">
            <w:r>
              <w:t>Bilgisayar,</w:t>
            </w:r>
          </w:p>
          <w:p w:rsidR="00950F2D" w:rsidRDefault="00950F2D" w:rsidP="00950F2D">
            <w:r>
              <w:t>Projeksiyon</w:t>
            </w:r>
          </w:p>
        </w:tc>
        <w:tc>
          <w:tcPr>
            <w:tcW w:w="1559" w:type="dxa"/>
          </w:tcPr>
          <w:p w:rsidR="00086585" w:rsidRDefault="00086585" w:rsidP="00950F2D">
            <w:r>
              <w:t>17-12-…</w:t>
            </w:r>
            <w:r w:rsidR="00950F2D">
              <w:t xml:space="preserve"> </w:t>
            </w:r>
          </w:p>
          <w:p w:rsidR="00950F2D" w:rsidRDefault="00086585" w:rsidP="00950F2D">
            <w:r>
              <w:t>18</w:t>
            </w:r>
            <w:r w:rsidR="00950F2D">
              <w:t>-01-</w:t>
            </w:r>
            <w:r>
              <w:t>…</w:t>
            </w:r>
          </w:p>
        </w:tc>
      </w:tr>
    </w:tbl>
    <w:p w:rsidR="00950F2D" w:rsidRDefault="00950F2D" w:rsidP="009C2E2D"/>
    <w:p w:rsidR="00950F2D" w:rsidRDefault="00950F2D" w:rsidP="009C2E2D"/>
    <w:p w:rsidR="00950F2D" w:rsidRDefault="00AA3B5C" w:rsidP="00FD7E4A">
      <w:pPr>
        <w:tabs>
          <w:tab w:val="left" w:pos="915"/>
          <w:tab w:val="left" w:pos="2730"/>
          <w:tab w:val="center" w:pos="5233"/>
        </w:tabs>
      </w:pPr>
      <w:r>
        <w:tab/>
      </w:r>
      <w:r w:rsidR="00FD7E4A">
        <w:t xml:space="preserve">             </w:t>
      </w:r>
      <w:r w:rsidR="003A171A">
        <w:t>…………………………….</w:t>
      </w:r>
      <w:r w:rsidR="00AB3A36">
        <w:tab/>
      </w:r>
      <w:r w:rsidR="003A171A">
        <w:t xml:space="preserve">                                                                 ………………………………..</w:t>
      </w:r>
    </w:p>
    <w:p w:rsidR="00AB3A36" w:rsidRDefault="00AB3A36" w:rsidP="00AA3B5C">
      <w:pPr>
        <w:tabs>
          <w:tab w:val="left" w:pos="915"/>
        </w:tabs>
      </w:pPr>
      <w:r>
        <w:t xml:space="preserve">   </w:t>
      </w:r>
      <w:r w:rsidR="00FD7E4A">
        <w:tab/>
        <w:t xml:space="preserve">    </w:t>
      </w:r>
      <w:r>
        <w:t xml:space="preserve"> Teknoloji ve Tasarım Öğretmeni                              </w:t>
      </w:r>
      <w:r w:rsidR="00FD7E4A">
        <w:t xml:space="preserve">                       </w:t>
      </w:r>
      <w:r>
        <w:t>Rehber Öğretmen</w:t>
      </w:r>
    </w:p>
    <w:p w:rsidR="00FD7E4A" w:rsidRDefault="00FD7E4A" w:rsidP="00AA3B5C">
      <w:pPr>
        <w:tabs>
          <w:tab w:val="left" w:pos="915"/>
        </w:tabs>
      </w:pPr>
    </w:p>
    <w:p w:rsidR="00FD7E4A" w:rsidRDefault="00FD7E4A" w:rsidP="00AA3B5C">
      <w:pPr>
        <w:tabs>
          <w:tab w:val="left" w:pos="915"/>
        </w:tabs>
      </w:pPr>
    </w:p>
    <w:p w:rsidR="00FD7E4A" w:rsidRDefault="006B7C0D" w:rsidP="00FD7E4A">
      <w:pPr>
        <w:tabs>
          <w:tab w:val="left" w:pos="5760"/>
        </w:tabs>
        <w:jc w:val="center"/>
      </w:pPr>
      <w:r>
        <w:t>…/09/…</w:t>
      </w:r>
    </w:p>
    <w:p w:rsidR="00FD7E4A" w:rsidRDefault="003A171A" w:rsidP="00FD7E4A">
      <w:pPr>
        <w:jc w:val="center"/>
      </w:pPr>
      <w:proofErr w:type="gramStart"/>
      <w:r>
        <w:t>………………………………..</w:t>
      </w:r>
      <w:bookmarkStart w:id="0" w:name="_GoBack"/>
      <w:bookmarkEnd w:id="0"/>
      <w:proofErr w:type="gramEnd"/>
    </w:p>
    <w:p w:rsidR="00FD7E4A" w:rsidRDefault="00FD7E4A" w:rsidP="00FD7E4A">
      <w:pPr>
        <w:ind w:left="3540" w:firstLine="708"/>
      </w:pPr>
      <w:r>
        <w:t xml:space="preserve">        Okul Müdürü</w:t>
      </w:r>
    </w:p>
    <w:p w:rsidR="00FD7E4A" w:rsidRDefault="00FD7E4A" w:rsidP="00FD7E4A"/>
    <w:p w:rsidR="00FD7E4A" w:rsidRPr="00086585" w:rsidRDefault="0069625B" w:rsidP="00FD7E4A">
      <w:pPr>
        <w:tabs>
          <w:tab w:val="left" w:pos="4500"/>
        </w:tabs>
        <w:rPr>
          <w:sz w:val="40"/>
          <w:szCs w:val="40"/>
        </w:rPr>
      </w:pPr>
      <w:hyperlink r:id="rId5" w:history="1">
        <w:r w:rsidR="002558E6" w:rsidRPr="00086585">
          <w:rPr>
            <w:rStyle w:val="Kpr"/>
            <w:sz w:val="40"/>
            <w:szCs w:val="40"/>
          </w:rPr>
          <w:t>www.gelisenbeyin.net</w:t>
        </w:r>
      </w:hyperlink>
      <w:r w:rsidR="002558E6" w:rsidRPr="00086585">
        <w:rPr>
          <w:sz w:val="40"/>
          <w:szCs w:val="40"/>
        </w:rPr>
        <w:t xml:space="preserve"> / gelişime dair ne varsa…</w:t>
      </w:r>
    </w:p>
    <w:sectPr w:rsidR="00FD7E4A" w:rsidRPr="00086585" w:rsidSect="00950F2D">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C2E2D"/>
    <w:rsid w:val="00086585"/>
    <w:rsid w:val="00107706"/>
    <w:rsid w:val="001558A8"/>
    <w:rsid w:val="001E1687"/>
    <w:rsid w:val="002558E6"/>
    <w:rsid w:val="002A7287"/>
    <w:rsid w:val="00381569"/>
    <w:rsid w:val="00387731"/>
    <w:rsid w:val="003A171A"/>
    <w:rsid w:val="004A2EBC"/>
    <w:rsid w:val="0056117D"/>
    <w:rsid w:val="006860C1"/>
    <w:rsid w:val="0069625B"/>
    <w:rsid w:val="006B7C0D"/>
    <w:rsid w:val="00717DB1"/>
    <w:rsid w:val="008D0C6E"/>
    <w:rsid w:val="0091709D"/>
    <w:rsid w:val="00950F2D"/>
    <w:rsid w:val="009C2E2D"/>
    <w:rsid w:val="009F7EDA"/>
    <w:rsid w:val="00AA3B5C"/>
    <w:rsid w:val="00AB3A36"/>
    <w:rsid w:val="00AD71F4"/>
    <w:rsid w:val="00C11FA9"/>
    <w:rsid w:val="00C95B91"/>
    <w:rsid w:val="00CB2DF7"/>
    <w:rsid w:val="00D1230C"/>
    <w:rsid w:val="00DD5655"/>
    <w:rsid w:val="00DF6BE1"/>
    <w:rsid w:val="00E134F5"/>
    <w:rsid w:val="00EA54BC"/>
    <w:rsid w:val="00FD7E4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773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9C2E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unhideWhenUsed/>
    <w:rsid w:val="002558E6"/>
    <w:rPr>
      <w:color w:val="0563C1" w:themeColor="hyperlink"/>
      <w:u w:val="single"/>
    </w:rPr>
  </w:style>
  <w:style w:type="paragraph" w:styleId="BalonMetni">
    <w:name w:val="Balloon Text"/>
    <w:basedOn w:val="Normal"/>
    <w:link w:val="BalonMetniChar"/>
    <w:uiPriority w:val="99"/>
    <w:semiHidden/>
    <w:unhideWhenUsed/>
    <w:rsid w:val="00E134F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134F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95360572">
      <w:bodyDiv w:val="1"/>
      <w:marLeft w:val="0"/>
      <w:marRight w:val="0"/>
      <w:marTop w:val="0"/>
      <w:marBottom w:val="0"/>
      <w:divBdr>
        <w:top w:val="none" w:sz="0" w:space="0" w:color="auto"/>
        <w:left w:val="none" w:sz="0" w:space="0" w:color="auto"/>
        <w:bottom w:val="none" w:sz="0" w:space="0" w:color="auto"/>
        <w:right w:val="none" w:sz="0" w:space="0" w:color="auto"/>
      </w:divBdr>
    </w:div>
    <w:div w:id="199879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gelisenbeyin.net" TargetMode="External"/><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644</Words>
  <Characters>3677</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sevda</dc:creator>
  <cp:keywords>www.gelisenbeyin.net</cp:keywords>
  <dc:description>www.gelisenbeyin.net</dc:description>
  <cp:lastModifiedBy>Windows User</cp:lastModifiedBy>
  <cp:revision>10</cp:revision>
  <dcterms:created xsi:type="dcterms:W3CDTF">2018-10-04T20:46:00Z</dcterms:created>
  <dcterms:modified xsi:type="dcterms:W3CDTF">2020-10-11T09:44:00Z</dcterms:modified>
</cp:coreProperties>
</file>